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1A" w:rsidRPr="009D4EB0" w:rsidRDefault="00E0221A" w:rsidP="00E0221A">
      <w:pPr>
        <w:spacing w:line="276" w:lineRule="auto"/>
        <w:jc w:val="center"/>
        <w:rPr>
          <w:rFonts w:ascii="Times New Roman" w:hAnsi="Times New Roman"/>
        </w:rPr>
      </w:pPr>
      <w:r w:rsidRPr="009D4EB0">
        <w:rPr>
          <w:rFonts w:ascii="Times New Roman" w:hAnsi="Times New Roman"/>
        </w:rPr>
        <w:t>МІНІСТЕРСТВО ОСВІТИ І НАУКИ УКРАЇНИ</w:t>
      </w:r>
    </w:p>
    <w:p w:rsidR="00E0221A" w:rsidRPr="009D4EB0" w:rsidRDefault="0001376E" w:rsidP="00E0221A">
      <w:pPr>
        <w:spacing w:line="276" w:lineRule="auto"/>
        <w:jc w:val="center"/>
        <w:rPr>
          <w:rFonts w:ascii="Times New Roman" w:hAnsi="Times New Roman"/>
        </w:rPr>
      </w:pPr>
      <w:r w:rsidRPr="009D4EB0">
        <w:rPr>
          <w:rFonts w:ascii="Times New Roman" w:hAnsi="Times New Roman"/>
        </w:rPr>
        <w:t xml:space="preserve">СУМСЬКИЙ </w:t>
      </w:r>
      <w:r w:rsidR="00E0221A" w:rsidRPr="009D4EB0">
        <w:rPr>
          <w:rFonts w:ascii="Times New Roman" w:hAnsi="Times New Roman"/>
        </w:rPr>
        <w:t xml:space="preserve">НАЦІОНАЛЬНИЙ </w:t>
      </w:r>
      <w:r w:rsidRPr="009D4EB0">
        <w:rPr>
          <w:rFonts w:ascii="Times New Roman" w:hAnsi="Times New Roman"/>
        </w:rPr>
        <w:t xml:space="preserve">АГРАРНИЙ </w:t>
      </w:r>
      <w:r w:rsidR="00E0221A" w:rsidRPr="009D4EB0">
        <w:rPr>
          <w:rFonts w:ascii="Times New Roman" w:hAnsi="Times New Roman"/>
        </w:rPr>
        <w:t xml:space="preserve">УНІВЕРСИТЕТ </w:t>
      </w:r>
    </w:p>
    <w:p w:rsidR="00E0221A" w:rsidRPr="009D4EB0" w:rsidRDefault="0001376E" w:rsidP="00E0221A">
      <w:pPr>
        <w:jc w:val="center"/>
        <w:rPr>
          <w:rFonts w:ascii="Times New Roman" w:hAnsi="Times New Roman"/>
        </w:rPr>
      </w:pPr>
      <w:r w:rsidRPr="009D4EB0">
        <w:rPr>
          <w:rFonts w:ascii="Times New Roman" w:hAnsi="Times New Roman"/>
        </w:rPr>
        <w:t>ФАКУЛЬТЕТ</w:t>
      </w:r>
      <w:r w:rsidR="00EA59AC">
        <w:rPr>
          <w:rFonts w:ascii="Times New Roman" w:hAnsi="Times New Roman"/>
        </w:rPr>
        <w:t xml:space="preserve"> </w:t>
      </w:r>
      <w:r w:rsidR="00F21B0A" w:rsidRPr="009D4EB0">
        <w:rPr>
          <w:rFonts w:ascii="Times New Roman" w:hAnsi="Times New Roman"/>
          <w:caps/>
        </w:rPr>
        <w:t>харчових технологій</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1376E">
      <w:pPr>
        <w:ind w:left="4248" w:firstLine="708"/>
        <w:jc w:val="center"/>
        <w:rPr>
          <w:rFonts w:ascii="Times New Roman" w:hAnsi="Times New Roman"/>
          <w:b/>
        </w:rPr>
      </w:pPr>
      <w:r w:rsidRPr="009D4EB0">
        <w:rPr>
          <w:rFonts w:ascii="Times New Roman" w:hAnsi="Times New Roman"/>
          <w:b/>
        </w:rPr>
        <w:t>ЗАТВЕРДЖУЮ</w:t>
      </w:r>
    </w:p>
    <w:p w:rsidR="00280270" w:rsidRPr="009D4EB0" w:rsidRDefault="00280270" w:rsidP="00280270">
      <w:pPr>
        <w:ind w:left="5400"/>
        <w:rPr>
          <w:rFonts w:ascii="Times New Roman" w:hAnsi="Times New Roman"/>
          <w:sz w:val="16"/>
          <w:szCs w:val="16"/>
        </w:rPr>
      </w:pPr>
    </w:p>
    <w:p w:rsidR="00280270" w:rsidRPr="009D4EB0" w:rsidRDefault="00280270" w:rsidP="00280270">
      <w:pPr>
        <w:ind w:left="4956"/>
        <w:rPr>
          <w:rFonts w:ascii="Times New Roman" w:hAnsi="Times New Roman"/>
        </w:rPr>
      </w:pPr>
      <w:r w:rsidRPr="009D4EB0">
        <w:rPr>
          <w:rFonts w:ascii="Times New Roman" w:hAnsi="Times New Roman"/>
        </w:rPr>
        <w:t xml:space="preserve">Голова приймальної комісії </w:t>
      </w:r>
    </w:p>
    <w:p w:rsidR="00280270" w:rsidRPr="009D4EB0" w:rsidRDefault="00280270" w:rsidP="00280270">
      <w:pPr>
        <w:ind w:left="4956"/>
        <w:rPr>
          <w:rFonts w:ascii="Times New Roman" w:hAnsi="Times New Roman"/>
        </w:rPr>
      </w:pPr>
    </w:p>
    <w:p w:rsidR="004B1C1E" w:rsidRDefault="004B1C1E" w:rsidP="004B1C1E">
      <w:pPr>
        <w:spacing w:line="360" w:lineRule="auto"/>
        <w:ind w:left="4248" w:firstLine="708"/>
        <w:rPr>
          <w:rFonts w:ascii="Times New Roman" w:hAnsi="Times New Roman"/>
        </w:rPr>
      </w:pPr>
      <w:r>
        <w:rPr>
          <w:rFonts w:ascii="Times New Roman" w:hAnsi="Times New Roman"/>
        </w:rPr>
        <w:t>_______________ В.ЛАДИКА</w:t>
      </w:r>
    </w:p>
    <w:p w:rsidR="004B1C1E" w:rsidRDefault="004B1C1E" w:rsidP="004B1C1E">
      <w:pPr>
        <w:spacing w:line="360" w:lineRule="auto"/>
        <w:ind w:left="4248" w:firstLine="708"/>
        <w:rPr>
          <w:rFonts w:ascii="Times New Roman" w:hAnsi="Times New Roman"/>
        </w:rPr>
      </w:pPr>
      <w:r w:rsidRPr="00687C4F">
        <w:rPr>
          <w:rFonts w:ascii="Times New Roman" w:hAnsi="Times New Roman"/>
        </w:rPr>
        <w:t>«____»___________</w:t>
      </w:r>
      <w:r>
        <w:rPr>
          <w:rFonts w:ascii="Times New Roman" w:hAnsi="Times New Roman"/>
        </w:rPr>
        <w:t>201</w:t>
      </w:r>
      <w:r w:rsidRPr="00687C4F">
        <w:rPr>
          <w:rFonts w:ascii="Times New Roman" w:hAnsi="Times New Roman"/>
        </w:rPr>
        <w:t>9</w:t>
      </w:r>
      <w:r>
        <w:rPr>
          <w:rFonts w:ascii="Times New Roman" w:hAnsi="Times New Roman"/>
        </w:rPr>
        <w:t xml:space="preserve"> року</w:t>
      </w:r>
    </w:p>
    <w:p w:rsidR="004B1C1E" w:rsidRDefault="004B1C1E" w:rsidP="004B1C1E">
      <w:pPr>
        <w:rPr>
          <w:rFonts w:ascii="Times New Roman" w:hAnsi="Times New Roman"/>
          <w:caps/>
        </w:rPr>
      </w:pPr>
    </w:p>
    <w:p w:rsidR="00280270" w:rsidRPr="009D4EB0" w:rsidRDefault="00280270" w:rsidP="00280270">
      <w:pPr>
        <w:rPr>
          <w:rFonts w:ascii="Times New Roman" w:hAnsi="Times New Roman"/>
          <w:caps/>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40C39">
      <w:pPr>
        <w:jc w:val="center"/>
        <w:rPr>
          <w:rFonts w:ascii="Times New Roman" w:hAnsi="Times New Roman"/>
          <w:b/>
          <w:caps/>
          <w:sz w:val="36"/>
          <w:szCs w:val="36"/>
        </w:rPr>
      </w:pPr>
      <w:r w:rsidRPr="009D4EB0">
        <w:rPr>
          <w:rFonts w:ascii="Times New Roman" w:hAnsi="Times New Roman"/>
          <w:b/>
          <w:caps/>
          <w:sz w:val="36"/>
          <w:szCs w:val="36"/>
        </w:rPr>
        <w:t>ПРОГРАМА</w:t>
      </w:r>
    </w:p>
    <w:p w:rsidR="00280270" w:rsidRPr="009D4EB0" w:rsidRDefault="002B01C8" w:rsidP="00280270">
      <w:pPr>
        <w:jc w:val="center"/>
        <w:rPr>
          <w:rFonts w:ascii="Times New Roman" w:hAnsi="Times New Roman"/>
          <w:sz w:val="32"/>
          <w:szCs w:val="32"/>
        </w:rPr>
      </w:pPr>
      <w:r w:rsidRPr="007C76EB">
        <w:rPr>
          <w:rFonts w:ascii="Times New Roman" w:hAnsi="Times New Roman"/>
        </w:rPr>
        <w:t>фахових вступних випробувань (співбесіди) з іноземцями, що вступають за ОС «Магістр»</w:t>
      </w:r>
      <w:r w:rsidR="00687C4F">
        <w:rPr>
          <w:rFonts w:ascii="Times New Roman" w:hAnsi="Times New Roman"/>
        </w:rPr>
        <w:t xml:space="preserve"> </w:t>
      </w:r>
      <w:r w:rsidRPr="009D4EB0">
        <w:rPr>
          <w:rFonts w:ascii="Times New Roman" w:hAnsi="Times New Roman"/>
        </w:rPr>
        <w:t>на спеціальність 181 «Харчові технології»</w:t>
      </w:r>
      <w:r w:rsidR="00687C4F">
        <w:rPr>
          <w:rFonts w:ascii="Times New Roman" w:hAnsi="Times New Roman"/>
        </w:rPr>
        <w:t xml:space="preserve"> </w:t>
      </w:r>
      <w:r w:rsidRPr="00D6339C">
        <w:rPr>
          <w:rFonts w:ascii="Times New Roman" w:hAnsi="Times New Roman"/>
        </w:rPr>
        <w:t xml:space="preserve">за спеціалізацією </w:t>
      </w:r>
      <w:r w:rsidR="00D6339C" w:rsidRPr="00D6339C">
        <w:rPr>
          <w:rFonts w:ascii="Times New Roman" w:hAnsi="Times New Roman"/>
        </w:rPr>
        <w:t xml:space="preserve">«Технології зберігання, консервування та переробки </w:t>
      </w:r>
      <w:r w:rsidR="00CB784C">
        <w:rPr>
          <w:rFonts w:ascii="Times New Roman" w:hAnsi="Times New Roman"/>
        </w:rPr>
        <w:t xml:space="preserve">м'яса </w:t>
      </w:r>
      <w:r w:rsidR="00D6339C" w:rsidRPr="00D6339C">
        <w:rPr>
          <w:rFonts w:ascii="Times New Roman" w:hAnsi="Times New Roman"/>
        </w:rPr>
        <w:t>»</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2116"/>
        <w:gridCol w:w="4642"/>
      </w:tblGrid>
      <w:tr w:rsidR="00C02BB5" w:rsidRPr="009D4EB0" w:rsidTr="00C02BB5">
        <w:tc>
          <w:tcPr>
            <w:tcW w:w="3379" w:type="dxa"/>
          </w:tcPr>
          <w:p w:rsidR="00C02BB5" w:rsidRPr="009D4EB0" w:rsidRDefault="00C02BB5" w:rsidP="00E0221A">
            <w:pPr>
              <w:jc w:val="center"/>
              <w:rPr>
                <w:rFonts w:ascii="Times New Roman" w:hAnsi="Times New Roman"/>
                <w:b/>
              </w:rPr>
            </w:pPr>
          </w:p>
        </w:tc>
        <w:tc>
          <w:tcPr>
            <w:tcW w:w="2116" w:type="dxa"/>
          </w:tcPr>
          <w:p w:rsidR="00C02BB5" w:rsidRPr="009D4EB0" w:rsidRDefault="00C02BB5" w:rsidP="00E0221A">
            <w:pPr>
              <w:jc w:val="center"/>
              <w:rPr>
                <w:rFonts w:ascii="Times New Roman" w:hAnsi="Times New Roman"/>
                <w:b/>
              </w:rPr>
            </w:pPr>
          </w:p>
        </w:tc>
        <w:tc>
          <w:tcPr>
            <w:tcW w:w="4642" w:type="dxa"/>
          </w:tcPr>
          <w:p w:rsidR="00C02BB5" w:rsidRPr="009D4EB0" w:rsidRDefault="00C02BB5" w:rsidP="00C02BB5">
            <w:pPr>
              <w:jc w:val="both"/>
              <w:rPr>
                <w:rFonts w:ascii="Times New Roman" w:hAnsi="Times New Roman"/>
              </w:rPr>
            </w:pPr>
            <w:r w:rsidRPr="009D4EB0">
              <w:rPr>
                <w:rFonts w:ascii="Times New Roman" w:hAnsi="Times New Roman"/>
              </w:rPr>
              <w:t>Голова фахової атестаційної комісії</w:t>
            </w:r>
          </w:p>
          <w:p w:rsidR="00C02BB5" w:rsidRPr="009D4EB0" w:rsidRDefault="00C02BB5" w:rsidP="00F21B0A">
            <w:pPr>
              <w:jc w:val="center"/>
              <w:rPr>
                <w:rFonts w:ascii="Times New Roman" w:hAnsi="Times New Roman"/>
                <w:b/>
              </w:rPr>
            </w:pPr>
            <w:r w:rsidRPr="009D4EB0">
              <w:rPr>
                <w:rFonts w:ascii="Times New Roman" w:hAnsi="Times New Roman"/>
              </w:rPr>
              <w:t>______________</w:t>
            </w:r>
            <w:r w:rsidR="00EA59AC">
              <w:rPr>
                <w:rFonts w:ascii="Times New Roman" w:hAnsi="Times New Roman"/>
              </w:rPr>
              <w:t xml:space="preserve"> </w:t>
            </w:r>
            <w:r w:rsidR="00F21B0A" w:rsidRPr="009D4EB0">
              <w:rPr>
                <w:rFonts w:ascii="Times New Roman" w:hAnsi="Times New Roman"/>
              </w:rPr>
              <w:t>Радчук</w:t>
            </w:r>
            <w:r w:rsidR="00EA59AC">
              <w:rPr>
                <w:rFonts w:ascii="Times New Roman" w:hAnsi="Times New Roman"/>
              </w:rPr>
              <w:t xml:space="preserve"> </w:t>
            </w:r>
            <w:r w:rsidR="00F21B0A" w:rsidRPr="009D4EB0">
              <w:rPr>
                <w:rFonts w:ascii="Times New Roman" w:hAnsi="Times New Roman"/>
              </w:rPr>
              <w:t>О</w:t>
            </w:r>
            <w:r w:rsidR="00075B2D" w:rsidRPr="009D4EB0">
              <w:rPr>
                <w:rFonts w:ascii="Times New Roman" w:hAnsi="Times New Roman"/>
              </w:rPr>
              <w:t>.</w:t>
            </w:r>
            <w:r w:rsidR="00F21B0A" w:rsidRPr="009D4EB0">
              <w:rPr>
                <w:rFonts w:ascii="Times New Roman" w:hAnsi="Times New Roman"/>
              </w:rPr>
              <w:t>В</w:t>
            </w:r>
            <w:r w:rsidR="00075B2D" w:rsidRPr="009D4EB0">
              <w:rPr>
                <w:rFonts w:ascii="Times New Roman" w:hAnsi="Times New Roman"/>
              </w:rPr>
              <w:t>.</w:t>
            </w:r>
          </w:p>
        </w:tc>
      </w:tr>
    </w:tbl>
    <w:p w:rsidR="00C02BB5" w:rsidRPr="009D4EB0" w:rsidRDefault="00C02BB5" w:rsidP="00E0221A">
      <w:pPr>
        <w:jc w:val="center"/>
        <w:rPr>
          <w:rFonts w:ascii="Times New Roman" w:hAnsi="Times New Roman"/>
          <w:b/>
        </w:rPr>
      </w:pPr>
    </w:p>
    <w:p w:rsidR="00E0221A" w:rsidRPr="009D4EB0" w:rsidRDefault="00E0221A" w:rsidP="00E0221A">
      <w:pPr>
        <w:spacing w:line="360" w:lineRule="auto"/>
        <w:jc w:val="center"/>
        <w:rPr>
          <w:rFonts w:ascii="Times New Roman" w:hAnsi="Times New Roman"/>
          <w:b/>
          <w:sz w:val="32"/>
          <w:szCs w:val="32"/>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F0480A" w:rsidRPr="00A5311D" w:rsidRDefault="0001376E" w:rsidP="00F0480A">
      <w:pPr>
        <w:jc w:val="center"/>
        <w:rPr>
          <w:rFonts w:ascii="Times New Roman" w:hAnsi="Times New Roman"/>
          <w:b/>
        </w:rPr>
      </w:pPr>
      <w:r w:rsidRPr="009D4EB0">
        <w:rPr>
          <w:rFonts w:ascii="Times New Roman" w:hAnsi="Times New Roman"/>
          <w:b/>
        </w:rPr>
        <w:t>Суми</w:t>
      </w:r>
      <w:r w:rsidR="00E0221A" w:rsidRPr="009D4EB0">
        <w:rPr>
          <w:rFonts w:ascii="Times New Roman" w:hAnsi="Times New Roman"/>
          <w:b/>
        </w:rPr>
        <w:t xml:space="preserve"> – </w:t>
      </w:r>
      <w:r w:rsidR="00433CB0">
        <w:rPr>
          <w:rFonts w:ascii="Times New Roman" w:hAnsi="Times New Roman"/>
          <w:b/>
        </w:rPr>
        <w:t>201</w:t>
      </w:r>
      <w:r w:rsidR="00AD1FD4" w:rsidRPr="00A5311D">
        <w:rPr>
          <w:rFonts w:ascii="Times New Roman" w:hAnsi="Times New Roman"/>
          <w:b/>
        </w:rPr>
        <w:t>9</w:t>
      </w:r>
    </w:p>
    <w:p w:rsidR="00F0480A" w:rsidRPr="009D4EB0" w:rsidRDefault="00371475">
      <w:pPr>
        <w:spacing w:after="200" w:line="276" w:lineRule="auto"/>
        <w:rPr>
          <w:rFonts w:ascii="Times New Roman" w:hAnsi="Times New Roman"/>
          <w:b/>
        </w:rPr>
      </w:pPr>
      <w:r w:rsidRPr="00371475">
        <w:rPr>
          <w:rFonts w:ascii="Times New Roman" w:hAnsi="Times New Roman"/>
          <w:b/>
          <w:noProof/>
          <w:lang w:val="ru-RU"/>
        </w:rPr>
        <w:pict>
          <v:rect id="_x0000_s1026" style="position:absolute;margin-left:4.8pt;margin-top:32pt;width:522pt;height:64.5pt;z-index:251658240" strokecolor="white [3212]"/>
        </w:pict>
      </w:r>
      <w:r w:rsidR="00F0480A" w:rsidRPr="009D4EB0">
        <w:rPr>
          <w:rFonts w:ascii="Times New Roman" w:hAnsi="Times New Roman"/>
          <w:b/>
        </w:rPr>
        <w:br w:type="page"/>
      </w:r>
    </w:p>
    <w:p w:rsidR="00E0221A" w:rsidRPr="009D4EB0" w:rsidRDefault="002B01C8" w:rsidP="00F0480A">
      <w:pPr>
        <w:suppressAutoHyphens/>
        <w:ind w:firstLine="709"/>
        <w:jc w:val="both"/>
        <w:rPr>
          <w:rFonts w:ascii="Times New Roman" w:hAnsi="Times New Roman"/>
        </w:rPr>
      </w:pPr>
      <w:r w:rsidRPr="009D4EB0">
        <w:rPr>
          <w:rFonts w:ascii="Times New Roman" w:hAnsi="Times New Roman"/>
        </w:rPr>
        <w:lastRenderedPageBreak/>
        <w:t>Програм</w:t>
      </w:r>
      <w:r>
        <w:rPr>
          <w:rFonts w:ascii="Times New Roman" w:hAnsi="Times New Roman"/>
        </w:rPr>
        <w:t>а</w:t>
      </w:r>
      <w:r w:rsidR="00687C4F">
        <w:rPr>
          <w:rFonts w:ascii="Times New Roman" w:hAnsi="Times New Roman"/>
        </w:rPr>
        <w:t xml:space="preserve"> </w:t>
      </w:r>
      <w:r w:rsidRPr="00E62C16">
        <w:rPr>
          <w:rFonts w:ascii="Times New Roman" w:hAnsi="Times New Roman"/>
        </w:rPr>
        <w:t>фахових вступних випробувань (співбесіди) з іноземцями, що вступають за ОС «Магістр»</w:t>
      </w:r>
      <w:r w:rsidR="00687C4F">
        <w:rPr>
          <w:rFonts w:ascii="Times New Roman" w:hAnsi="Times New Roman"/>
        </w:rPr>
        <w:t xml:space="preserve"> </w:t>
      </w:r>
      <w:r w:rsidRPr="009D4EB0">
        <w:rPr>
          <w:rFonts w:ascii="Times New Roman" w:hAnsi="Times New Roman"/>
        </w:rPr>
        <w:t>на спеціальність 181 «Харчові технології»</w:t>
      </w:r>
      <w:r w:rsidR="00687C4F">
        <w:rPr>
          <w:rFonts w:ascii="Times New Roman" w:hAnsi="Times New Roman"/>
        </w:rPr>
        <w:t xml:space="preserve"> </w:t>
      </w:r>
      <w:r w:rsidRPr="00D6339C">
        <w:rPr>
          <w:rFonts w:ascii="Times New Roman" w:hAnsi="Times New Roman"/>
        </w:rPr>
        <w:t>за спеціалізацією</w:t>
      </w:r>
      <w:r w:rsidR="00687C4F">
        <w:rPr>
          <w:rFonts w:ascii="Times New Roman" w:hAnsi="Times New Roman"/>
        </w:rPr>
        <w:t xml:space="preserve"> </w:t>
      </w:r>
      <w:r w:rsidR="00D6339C" w:rsidRPr="00D6339C">
        <w:rPr>
          <w:rFonts w:ascii="Times New Roman" w:hAnsi="Times New Roman"/>
        </w:rPr>
        <w:t xml:space="preserve">«Технології зберігання, консервування та переробки </w:t>
      </w:r>
      <w:r w:rsidR="00CB784C">
        <w:rPr>
          <w:rFonts w:ascii="Times New Roman" w:hAnsi="Times New Roman"/>
        </w:rPr>
        <w:t>м'яса</w:t>
      </w:r>
      <w:r w:rsidR="00D6339C" w:rsidRPr="00D6339C">
        <w:rPr>
          <w:rFonts w:ascii="Times New Roman" w:hAnsi="Times New Roman"/>
        </w:rPr>
        <w:t>»</w:t>
      </w:r>
      <w:r w:rsidR="00F0480A" w:rsidRPr="009D4EB0">
        <w:rPr>
          <w:rFonts w:ascii="Times New Roman" w:hAnsi="Times New Roman"/>
        </w:rPr>
        <w:t xml:space="preserve">, - </w:t>
      </w:r>
      <w:r w:rsidR="00433CB0">
        <w:rPr>
          <w:rFonts w:ascii="Times New Roman" w:hAnsi="Times New Roman"/>
        </w:rPr>
        <w:t>2018</w:t>
      </w:r>
      <w:r w:rsidR="00F0480A" w:rsidRPr="009D4EB0">
        <w:rPr>
          <w:rFonts w:ascii="Times New Roman" w:hAnsi="Times New Roman"/>
        </w:rPr>
        <w:t xml:space="preserve">. – </w:t>
      </w:r>
      <w:r w:rsidR="004D0B39">
        <w:rPr>
          <w:rFonts w:ascii="Times New Roman" w:hAnsi="Times New Roman"/>
        </w:rPr>
        <w:t>2</w:t>
      </w:r>
      <w:r w:rsidR="008D67AF">
        <w:rPr>
          <w:rFonts w:ascii="Times New Roman" w:hAnsi="Times New Roman"/>
        </w:rPr>
        <w:t>6</w:t>
      </w:r>
      <w:r w:rsidR="00F0480A" w:rsidRPr="009D4EB0">
        <w:rPr>
          <w:rFonts w:ascii="Times New Roman" w:hAnsi="Times New Roman"/>
        </w:rPr>
        <w:t xml:space="preserve"> с.</w:t>
      </w:r>
    </w:p>
    <w:p w:rsidR="00E0221A" w:rsidRPr="009D4EB0" w:rsidRDefault="00E0221A" w:rsidP="00F0480A">
      <w:pPr>
        <w:suppressAutoHyphens/>
        <w:ind w:firstLine="709"/>
        <w:jc w:val="both"/>
        <w:rPr>
          <w:rFonts w:ascii="Times New Roman" w:hAnsi="Times New Roman"/>
          <w:sz w:val="27"/>
          <w:szCs w:val="27"/>
        </w:rPr>
      </w:pPr>
    </w:p>
    <w:p w:rsidR="00E0221A" w:rsidRPr="009D4EB0" w:rsidRDefault="00E0221A" w:rsidP="00E0221A">
      <w:pPr>
        <w:rPr>
          <w:rFonts w:ascii="Times New Roman" w:hAnsi="Times New Roman"/>
          <w:sz w:val="27"/>
          <w:szCs w:val="27"/>
        </w:rPr>
      </w:pPr>
    </w:p>
    <w:p w:rsidR="00F21B0A" w:rsidRPr="009D4EB0" w:rsidRDefault="007B101B" w:rsidP="00F21B0A">
      <w:pPr>
        <w:suppressAutoHyphens/>
        <w:ind w:firstLine="709"/>
        <w:jc w:val="both"/>
        <w:rPr>
          <w:rFonts w:ascii="Times New Roman" w:hAnsi="Times New Roman"/>
          <w:sz w:val="27"/>
          <w:szCs w:val="27"/>
        </w:rPr>
      </w:pPr>
      <w:r w:rsidRPr="009D4EB0">
        <w:rPr>
          <w:rFonts w:ascii="Times New Roman" w:hAnsi="Times New Roman"/>
          <w:b/>
          <w:sz w:val="27"/>
          <w:szCs w:val="27"/>
        </w:rPr>
        <w:t>Програму підготували</w:t>
      </w:r>
      <w:r w:rsidR="00E0221A" w:rsidRPr="009D4EB0">
        <w:rPr>
          <w:rFonts w:ascii="Times New Roman" w:hAnsi="Times New Roman"/>
          <w:b/>
          <w:sz w:val="27"/>
          <w:szCs w:val="27"/>
        </w:rPr>
        <w:t>:</w:t>
      </w:r>
    </w:p>
    <w:p w:rsidR="00F21B0A" w:rsidRPr="009D4EB0" w:rsidRDefault="00AD1FD4" w:rsidP="00F21B0A">
      <w:pPr>
        <w:suppressAutoHyphens/>
        <w:ind w:firstLine="709"/>
        <w:jc w:val="both"/>
        <w:rPr>
          <w:rFonts w:ascii="Times New Roman" w:hAnsi="Times New Roman"/>
          <w:sz w:val="27"/>
          <w:szCs w:val="27"/>
        </w:rPr>
      </w:pPr>
      <w:r>
        <w:rPr>
          <w:rFonts w:ascii="Times New Roman" w:hAnsi="Times New Roman"/>
          <w:i/>
          <w:sz w:val="27"/>
          <w:szCs w:val="27"/>
        </w:rPr>
        <w:t>Дубова Г.Є</w:t>
      </w:r>
      <w:r w:rsidR="00186281" w:rsidRPr="009D4EB0">
        <w:rPr>
          <w:rFonts w:ascii="Times New Roman" w:hAnsi="Times New Roman"/>
          <w:i/>
          <w:sz w:val="27"/>
          <w:szCs w:val="27"/>
        </w:rPr>
        <w:t>.</w:t>
      </w:r>
      <w:r w:rsidR="00E0221A" w:rsidRPr="009D4EB0">
        <w:rPr>
          <w:rFonts w:ascii="Times New Roman" w:hAnsi="Times New Roman"/>
          <w:sz w:val="27"/>
          <w:szCs w:val="27"/>
        </w:rPr>
        <w:t xml:space="preserve"> – кандидат </w:t>
      </w:r>
      <w:r w:rsidR="00F21B0A" w:rsidRPr="009D4EB0">
        <w:rPr>
          <w:rFonts w:ascii="Times New Roman" w:hAnsi="Times New Roman"/>
          <w:sz w:val="27"/>
          <w:szCs w:val="27"/>
        </w:rPr>
        <w:t>технічних</w:t>
      </w:r>
      <w:r w:rsidR="00E56D24" w:rsidRPr="00E56D24">
        <w:rPr>
          <w:rFonts w:ascii="Times New Roman" w:hAnsi="Times New Roman"/>
          <w:sz w:val="27"/>
          <w:szCs w:val="27"/>
        </w:rPr>
        <w:t xml:space="preserve"> </w:t>
      </w:r>
      <w:r w:rsidR="00E0221A" w:rsidRPr="009D4EB0">
        <w:rPr>
          <w:rFonts w:ascii="Times New Roman" w:hAnsi="Times New Roman"/>
          <w:sz w:val="27"/>
          <w:szCs w:val="27"/>
        </w:rPr>
        <w:t xml:space="preserve">наук, </w:t>
      </w:r>
      <w:r w:rsidR="00186281" w:rsidRPr="009D4EB0">
        <w:rPr>
          <w:rFonts w:ascii="Times New Roman" w:hAnsi="Times New Roman"/>
          <w:sz w:val="27"/>
          <w:szCs w:val="27"/>
        </w:rPr>
        <w:t xml:space="preserve">доцент, завідувач </w:t>
      </w:r>
      <w:r w:rsidR="00E0221A" w:rsidRPr="009D4EB0">
        <w:rPr>
          <w:rFonts w:ascii="Times New Roman" w:hAnsi="Times New Roman"/>
          <w:sz w:val="27"/>
          <w:szCs w:val="27"/>
        </w:rPr>
        <w:t xml:space="preserve"> кафедри </w:t>
      </w:r>
      <w:r w:rsidR="00F21B0A" w:rsidRPr="009D4EB0">
        <w:rPr>
          <w:rFonts w:ascii="Times New Roman" w:hAnsi="Times New Roman"/>
          <w:sz w:val="27"/>
          <w:szCs w:val="27"/>
        </w:rPr>
        <w:t>технології молока і м'яса;</w:t>
      </w:r>
    </w:p>
    <w:p w:rsidR="00C14619" w:rsidRPr="009D4EB0" w:rsidRDefault="00C14619" w:rsidP="00F21B0A">
      <w:pPr>
        <w:suppressAutoHyphens/>
        <w:ind w:firstLine="709"/>
        <w:jc w:val="both"/>
        <w:rPr>
          <w:rFonts w:ascii="Times New Roman" w:hAnsi="Times New Roman"/>
          <w:sz w:val="27"/>
          <w:szCs w:val="27"/>
        </w:rPr>
      </w:pPr>
      <w:r w:rsidRPr="009D4EB0">
        <w:rPr>
          <w:rFonts w:ascii="Times New Roman" w:hAnsi="Times New Roman"/>
          <w:i/>
          <w:sz w:val="27"/>
          <w:szCs w:val="27"/>
        </w:rPr>
        <w:t>Перцевой Ф.В.</w:t>
      </w:r>
      <w:r w:rsidR="00A73E90" w:rsidRPr="009D4EB0">
        <w:rPr>
          <w:rFonts w:ascii="Times New Roman" w:hAnsi="Times New Roman"/>
          <w:sz w:val="27"/>
          <w:szCs w:val="27"/>
        </w:rPr>
        <w:t>–</w:t>
      </w:r>
      <w:r w:rsidRPr="009D4EB0">
        <w:rPr>
          <w:rFonts w:ascii="Times New Roman" w:hAnsi="Times New Roman"/>
          <w:sz w:val="27"/>
          <w:szCs w:val="27"/>
        </w:rPr>
        <w:t xml:space="preserve"> доктор технічних наук, професор</w:t>
      </w:r>
      <w:r w:rsidR="00A73E90" w:rsidRPr="009D4EB0">
        <w:rPr>
          <w:rFonts w:ascii="Times New Roman" w:hAnsi="Times New Roman"/>
          <w:sz w:val="27"/>
          <w:szCs w:val="27"/>
        </w:rPr>
        <w:t>, завідувач кафедри технології харчування;</w:t>
      </w:r>
    </w:p>
    <w:p w:rsidR="00A73E90" w:rsidRPr="009D4EB0" w:rsidRDefault="00A73E90" w:rsidP="00F21B0A">
      <w:pPr>
        <w:suppressAutoHyphens/>
        <w:ind w:firstLine="709"/>
        <w:jc w:val="both"/>
        <w:rPr>
          <w:rFonts w:ascii="Times New Roman" w:hAnsi="Times New Roman"/>
          <w:sz w:val="27"/>
          <w:szCs w:val="27"/>
        </w:rPr>
      </w:pPr>
      <w:r w:rsidRPr="00A5311D">
        <w:rPr>
          <w:rFonts w:ascii="Times New Roman" w:hAnsi="Times New Roman"/>
          <w:i/>
          <w:sz w:val="27"/>
          <w:szCs w:val="27"/>
        </w:rPr>
        <w:t>Рожкова Л.Г.</w:t>
      </w:r>
      <w:r w:rsidRPr="009D4EB0">
        <w:rPr>
          <w:rFonts w:ascii="Times New Roman" w:hAnsi="Times New Roman"/>
          <w:sz w:val="27"/>
          <w:szCs w:val="27"/>
        </w:rPr>
        <w:t xml:space="preserve"> – кандидат технічних наук, доцент, завідувач кафедри інженерних технологій харчових виробництв;</w:t>
      </w:r>
    </w:p>
    <w:p w:rsidR="00E0221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Радчук О</w:t>
      </w:r>
      <w:r w:rsidR="00E0221A" w:rsidRPr="009D4EB0">
        <w:rPr>
          <w:rFonts w:ascii="Times New Roman" w:hAnsi="Times New Roman"/>
          <w:i/>
          <w:sz w:val="27"/>
          <w:szCs w:val="27"/>
        </w:rPr>
        <w:t>.</w:t>
      </w:r>
      <w:r w:rsidRPr="009D4EB0">
        <w:rPr>
          <w:rFonts w:ascii="Times New Roman" w:hAnsi="Times New Roman"/>
          <w:i/>
          <w:sz w:val="27"/>
          <w:szCs w:val="27"/>
        </w:rPr>
        <w:t>В</w:t>
      </w:r>
      <w:r w:rsidR="00E0221A" w:rsidRPr="009D4EB0">
        <w:rPr>
          <w:rFonts w:ascii="Times New Roman" w:hAnsi="Times New Roman"/>
          <w:i/>
          <w:sz w:val="27"/>
          <w:szCs w:val="27"/>
        </w:rPr>
        <w:t>.</w:t>
      </w:r>
      <w:r w:rsidR="00E0221A" w:rsidRPr="009D4EB0">
        <w:rPr>
          <w:rFonts w:ascii="Times New Roman" w:hAnsi="Times New Roman"/>
          <w:sz w:val="27"/>
          <w:szCs w:val="27"/>
        </w:rPr>
        <w:t xml:space="preserve"> – </w:t>
      </w:r>
      <w:r w:rsidRPr="009D4EB0">
        <w:rPr>
          <w:rFonts w:ascii="Times New Roman" w:hAnsi="Times New Roman"/>
          <w:sz w:val="27"/>
          <w:szCs w:val="27"/>
        </w:rPr>
        <w:t xml:space="preserve">кандидат технічних наук, </w:t>
      </w:r>
      <w:r w:rsidR="00E0221A" w:rsidRPr="009D4EB0">
        <w:rPr>
          <w:rFonts w:ascii="Times New Roman" w:hAnsi="Times New Roman"/>
          <w:sz w:val="27"/>
          <w:szCs w:val="27"/>
        </w:rPr>
        <w:t xml:space="preserve">доцент кафедри </w:t>
      </w:r>
      <w:r w:rsidRPr="009D4EB0">
        <w:rPr>
          <w:rFonts w:ascii="Times New Roman" w:hAnsi="Times New Roman"/>
          <w:sz w:val="27"/>
          <w:szCs w:val="27"/>
        </w:rPr>
        <w:t>інженерних технологій харчових виробництв;</w:t>
      </w:r>
    </w:p>
    <w:p w:rsidR="00F21B0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Сергієнко В.О.</w:t>
      </w:r>
      <w:r w:rsidRPr="009D4EB0">
        <w:rPr>
          <w:rFonts w:ascii="Arial" w:hAnsi="Arial" w:cs="Arial"/>
          <w:color w:val="000000"/>
          <w:sz w:val="23"/>
          <w:szCs w:val="23"/>
          <w:shd w:val="clear" w:color="auto" w:fill="FFFFFF"/>
        </w:rPr>
        <w:t xml:space="preserve"> – </w:t>
      </w:r>
      <w:r w:rsidR="002A637D" w:rsidRPr="009D4EB0">
        <w:rPr>
          <w:rFonts w:ascii="Times New Roman" w:hAnsi="Times New Roman"/>
          <w:sz w:val="27"/>
          <w:szCs w:val="27"/>
        </w:rPr>
        <w:t>відповідальний секретар приймальної комісії СНАУ.</w:t>
      </w:r>
    </w:p>
    <w:p w:rsidR="00E0221A" w:rsidRPr="009D4EB0" w:rsidRDefault="00E0221A" w:rsidP="00E0221A">
      <w:pPr>
        <w:rPr>
          <w:rFonts w:ascii="Times New Roman" w:hAnsi="Times New Roman"/>
          <w:sz w:val="27"/>
          <w:szCs w:val="27"/>
        </w:rPr>
      </w:pPr>
    </w:p>
    <w:p w:rsidR="00E0221A" w:rsidRPr="009D4EB0" w:rsidRDefault="00E0221A" w:rsidP="00E0221A">
      <w:pPr>
        <w:rPr>
          <w:rFonts w:ascii="Times New Roman" w:hAnsi="Times New Roman"/>
          <w:sz w:val="27"/>
          <w:szCs w:val="27"/>
        </w:rPr>
      </w:pPr>
    </w:p>
    <w:p w:rsidR="00A5311D" w:rsidRDefault="00DD684B" w:rsidP="00A5311D">
      <w:pPr>
        <w:ind w:firstLine="567"/>
        <w:rPr>
          <w:rFonts w:ascii="Times New Roman" w:hAnsi="Times New Roman"/>
          <w:sz w:val="27"/>
          <w:szCs w:val="27"/>
        </w:rPr>
      </w:pPr>
      <w:r w:rsidRPr="006E1FED">
        <w:rPr>
          <w:rFonts w:ascii="Times New Roman" w:hAnsi="Times New Roman"/>
          <w:sz w:val="27"/>
          <w:szCs w:val="27"/>
        </w:rPr>
        <w:t xml:space="preserve">Схвалено методичною радою факультету «Харчових технологій» </w:t>
      </w:r>
      <w:r w:rsidR="00A5311D">
        <w:rPr>
          <w:rFonts w:ascii="Times New Roman" w:hAnsi="Times New Roman"/>
          <w:sz w:val="27"/>
          <w:szCs w:val="27"/>
        </w:rPr>
        <w:t>(протокол №</w:t>
      </w:r>
      <w:r w:rsidR="00A5311D">
        <w:rPr>
          <w:rFonts w:ascii="Times New Roman" w:hAnsi="Times New Roman"/>
          <w:sz w:val="27"/>
          <w:szCs w:val="27"/>
          <w:lang w:val="ru-RU"/>
        </w:rPr>
        <w:t>6</w:t>
      </w:r>
      <w:r w:rsidR="00A5311D">
        <w:rPr>
          <w:rFonts w:ascii="Times New Roman" w:hAnsi="Times New Roman"/>
          <w:sz w:val="27"/>
          <w:szCs w:val="27"/>
        </w:rPr>
        <w:t xml:space="preserve"> від </w:t>
      </w:r>
      <w:r w:rsidR="00A5311D">
        <w:rPr>
          <w:rFonts w:ascii="Times New Roman" w:hAnsi="Times New Roman"/>
          <w:sz w:val="27"/>
          <w:szCs w:val="27"/>
          <w:lang w:val="ru-RU"/>
        </w:rPr>
        <w:t xml:space="preserve">27 </w:t>
      </w:r>
      <w:r w:rsidR="004B1C1E">
        <w:rPr>
          <w:rFonts w:ascii="Times New Roman" w:hAnsi="Times New Roman"/>
          <w:sz w:val="27"/>
          <w:szCs w:val="27"/>
          <w:lang w:val="ru-RU"/>
        </w:rPr>
        <w:t>березня</w:t>
      </w:r>
      <w:bookmarkStart w:id="0" w:name="_GoBack"/>
      <w:bookmarkEnd w:id="0"/>
      <w:r w:rsidR="00A5311D">
        <w:rPr>
          <w:rFonts w:ascii="Times New Roman" w:hAnsi="Times New Roman"/>
          <w:sz w:val="27"/>
          <w:szCs w:val="27"/>
        </w:rPr>
        <w:t xml:space="preserve"> 2019 року)</w:t>
      </w:r>
    </w:p>
    <w:p w:rsidR="00A5311D" w:rsidRDefault="00A5311D" w:rsidP="00A5311D">
      <w:pPr>
        <w:ind w:firstLine="567"/>
        <w:rPr>
          <w:rFonts w:ascii="Times New Roman" w:hAnsi="Times New Roman"/>
          <w:sz w:val="27"/>
          <w:szCs w:val="27"/>
        </w:rPr>
      </w:pPr>
    </w:p>
    <w:p w:rsidR="002A637D" w:rsidRPr="009D4EB0" w:rsidRDefault="002A637D" w:rsidP="00A5311D">
      <w:pPr>
        <w:ind w:firstLine="709"/>
        <w:rPr>
          <w:rFonts w:ascii="Times New Roman" w:hAnsi="Times New Roman"/>
          <w:sz w:val="27"/>
          <w:szCs w:val="27"/>
        </w:rPr>
      </w:pPr>
    </w:p>
    <w:p w:rsidR="00040C39" w:rsidRPr="009D4EB0" w:rsidRDefault="00371475">
      <w:pPr>
        <w:spacing w:after="200" w:line="276" w:lineRule="auto"/>
      </w:pPr>
      <w:r w:rsidRPr="00371475">
        <w:rPr>
          <w:noProof/>
          <w:lang w:val="ru-RU"/>
        </w:rPr>
        <w:pict>
          <v:rect id="_x0000_s1027" style="position:absolute;margin-left:-45.45pt;margin-top:358.7pt;width:584.25pt;height:64.5pt;z-index:251659264" strokecolor="white [3212]"/>
        </w:pict>
      </w:r>
      <w:r w:rsidR="00040C39" w:rsidRPr="009D4EB0">
        <w:br w:type="page"/>
      </w:r>
    </w:p>
    <w:p w:rsidR="00E0221A" w:rsidRPr="009D4EB0" w:rsidRDefault="00E0221A" w:rsidP="00040C39">
      <w:pPr>
        <w:suppressAutoHyphens/>
        <w:jc w:val="center"/>
        <w:rPr>
          <w:rFonts w:ascii="Times New Roman" w:hAnsi="Times New Roman"/>
          <w:b/>
          <w:caps/>
        </w:rPr>
      </w:pPr>
      <w:r w:rsidRPr="009D4EB0">
        <w:rPr>
          <w:rFonts w:ascii="Times New Roman" w:hAnsi="Times New Roman"/>
          <w:b/>
          <w:caps/>
        </w:rPr>
        <w:lastRenderedPageBreak/>
        <w:t>Зміст</w:t>
      </w:r>
    </w:p>
    <w:sdt>
      <w:sdtPr>
        <w:rPr>
          <w:rFonts w:ascii="Courier New" w:eastAsia="Times New Roman" w:hAnsi="Courier New" w:cs="Times New Roman"/>
          <w:b w:val="0"/>
          <w:bCs w:val="0"/>
          <w:color w:val="auto"/>
          <w:lang w:val="uk-UA"/>
        </w:rPr>
        <w:id w:val="-580457295"/>
        <w:docPartObj>
          <w:docPartGallery w:val="Table of Contents"/>
          <w:docPartUnique/>
        </w:docPartObj>
      </w:sdtPr>
      <w:sdtContent>
        <w:p w:rsidR="00040C39" w:rsidRPr="009D4EB0" w:rsidRDefault="00040C39">
          <w:pPr>
            <w:pStyle w:val="ab"/>
            <w:rPr>
              <w:lang w:val="uk-UA"/>
            </w:rPr>
          </w:pPr>
        </w:p>
        <w:p w:rsidR="00DF2826" w:rsidRPr="00DF2826" w:rsidRDefault="00371475" w:rsidP="00DF2826">
          <w:pPr>
            <w:pStyle w:val="11"/>
            <w:jc w:val="both"/>
            <w:rPr>
              <w:rFonts w:asciiTheme="minorHAnsi" w:eastAsiaTheme="minorEastAsia" w:hAnsiTheme="minorHAnsi" w:cstheme="minorBidi"/>
              <w:b w:val="0"/>
              <w:sz w:val="22"/>
              <w:szCs w:val="22"/>
              <w:lang w:val="ru-RU"/>
            </w:rPr>
          </w:pPr>
          <w:r w:rsidRPr="00371475">
            <w:rPr>
              <w:b w:val="0"/>
              <w:noProof w:val="0"/>
            </w:rPr>
            <w:fldChar w:fldCharType="begin"/>
          </w:r>
          <w:r w:rsidR="00040C39" w:rsidRPr="00DF2826">
            <w:rPr>
              <w:b w:val="0"/>
              <w:noProof w:val="0"/>
            </w:rPr>
            <w:instrText xml:space="preserve"> TOC \o "1-3" \h \z \u </w:instrText>
          </w:r>
          <w:r w:rsidRPr="00371475">
            <w:rPr>
              <w:b w:val="0"/>
              <w:noProof w:val="0"/>
            </w:rPr>
            <w:fldChar w:fldCharType="separate"/>
          </w:r>
          <w:hyperlink w:anchor="_Toc481071928" w:history="1">
            <w:r w:rsidR="00DF2826" w:rsidRPr="00DF2826">
              <w:rPr>
                <w:rStyle w:val="a4"/>
                <w:b w:val="0"/>
              </w:rPr>
              <w:t>Пояснювальна записка</w:t>
            </w:r>
            <w:r w:rsidR="00DF2826" w:rsidRPr="00DF2826">
              <w:rPr>
                <w:b w:val="0"/>
                <w:webHidden/>
              </w:rPr>
              <w:tab/>
            </w:r>
            <w:r w:rsidRPr="00DF2826">
              <w:rPr>
                <w:b w:val="0"/>
                <w:webHidden/>
              </w:rPr>
              <w:fldChar w:fldCharType="begin"/>
            </w:r>
            <w:r w:rsidR="00DF2826" w:rsidRPr="00DF2826">
              <w:rPr>
                <w:b w:val="0"/>
                <w:webHidden/>
              </w:rPr>
              <w:instrText xml:space="preserve"> PAGEREF _Toc481071928 \h </w:instrText>
            </w:r>
            <w:r w:rsidRPr="00DF2826">
              <w:rPr>
                <w:b w:val="0"/>
                <w:webHidden/>
              </w:rPr>
            </w:r>
            <w:r w:rsidRPr="00DF2826">
              <w:rPr>
                <w:b w:val="0"/>
                <w:webHidden/>
              </w:rPr>
              <w:fldChar w:fldCharType="separate"/>
            </w:r>
            <w:r w:rsidR="00E56D24">
              <w:rPr>
                <w:b w:val="0"/>
                <w:webHidden/>
              </w:rPr>
              <w:t>4</w:t>
            </w:r>
            <w:r w:rsidRPr="00DF2826">
              <w:rPr>
                <w:b w:val="0"/>
                <w:webHidden/>
              </w:rPr>
              <w:fldChar w:fldCharType="end"/>
            </w:r>
          </w:hyperlink>
        </w:p>
        <w:p w:rsidR="00DF2826" w:rsidRPr="00DF2826" w:rsidRDefault="00371475" w:rsidP="00DF2826">
          <w:pPr>
            <w:pStyle w:val="11"/>
            <w:jc w:val="both"/>
            <w:rPr>
              <w:rFonts w:asciiTheme="minorHAnsi" w:eastAsiaTheme="minorEastAsia" w:hAnsiTheme="minorHAnsi" w:cstheme="minorBidi"/>
              <w:b w:val="0"/>
              <w:sz w:val="22"/>
              <w:szCs w:val="22"/>
              <w:lang w:val="ru-RU"/>
            </w:rPr>
          </w:pPr>
          <w:hyperlink w:anchor="_Toc481071929" w:history="1">
            <w:r w:rsidR="00DF2826" w:rsidRPr="00DF2826">
              <w:rPr>
                <w:rStyle w:val="a4"/>
                <w:b w:val="0"/>
              </w:rPr>
              <w:t>Зміст програми</w:t>
            </w:r>
            <w:r w:rsidR="00DF2826" w:rsidRPr="00DF2826">
              <w:rPr>
                <w:b w:val="0"/>
                <w:webHidden/>
              </w:rPr>
              <w:tab/>
            </w:r>
            <w:r w:rsidR="00E56D24">
              <w:rPr>
                <w:b w:val="0"/>
                <w:webHidden/>
                <w:lang w:val="ru-RU"/>
              </w:rPr>
              <w:t>5</w:t>
            </w:r>
          </w:hyperlink>
        </w:p>
        <w:p w:rsidR="00DF2826" w:rsidRPr="00DF2826" w:rsidRDefault="00371475" w:rsidP="00DF2826">
          <w:pPr>
            <w:pStyle w:val="11"/>
            <w:jc w:val="both"/>
            <w:rPr>
              <w:rFonts w:asciiTheme="minorHAnsi" w:eastAsiaTheme="minorEastAsia" w:hAnsiTheme="minorHAnsi" w:cstheme="minorBidi"/>
              <w:b w:val="0"/>
              <w:sz w:val="22"/>
              <w:szCs w:val="22"/>
              <w:lang w:val="ru-RU"/>
            </w:rPr>
          </w:pPr>
          <w:hyperlink w:anchor="_Toc481071930" w:history="1">
            <w:r w:rsidR="00DF2826" w:rsidRPr="00DF2826">
              <w:rPr>
                <w:rStyle w:val="a4"/>
                <w:b w:val="0"/>
              </w:rPr>
              <w:t>Перелік запитань фахових вступних випробувань (співбесіди) з іноземцями, що вступають за ОС «Магістр»</w:t>
            </w:r>
            <w:r w:rsidR="00DF2826" w:rsidRPr="00DF2826">
              <w:rPr>
                <w:b w:val="0"/>
                <w:webHidden/>
              </w:rPr>
              <w:tab/>
            </w:r>
            <w:r w:rsidRPr="00DF2826">
              <w:rPr>
                <w:b w:val="0"/>
                <w:webHidden/>
              </w:rPr>
              <w:fldChar w:fldCharType="begin"/>
            </w:r>
            <w:r w:rsidR="00DF2826" w:rsidRPr="00DF2826">
              <w:rPr>
                <w:b w:val="0"/>
                <w:webHidden/>
              </w:rPr>
              <w:instrText xml:space="preserve"> PAGEREF _Toc481071930 \h </w:instrText>
            </w:r>
            <w:r w:rsidRPr="00DF2826">
              <w:rPr>
                <w:b w:val="0"/>
                <w:webHidden/>
              </w:rPr>
            </w:r>
            <w:r w:rsidRPr="00DF2826">
              <w:rPr>
                <w:b w:val="0"/>
                <w:webHidden/>
              </w:rPr>
              <w:fldChar w:fldCharType="separate"/>
            </w:r>
            <w:r w:rsidR="00E56D24">
              <w:rPr>
                <w:b w:val="0"/>
                <w:webHidden/>
              </w:rPr>
              <w:t>13</w:t>
            </w:r>
            <w:r w:rsidRPr="00DF2826">
              <w:rPr>
                <w:b w:val="0"/>
                <w:webHidden/>
              </w:rPr>
              <w:fldChar w:fldCharType="end"/>
            </w:r>
          </w:hyperlink>
        </w:p>
        <w:p w:rsidR="00DF2826" w:rsidRPr="00DF2826" w:rsidRDefault="00371475" w:rsidP="00DF2826">
          <w:pPr>
            <w:pStyle w:val="11"/>
            <w:jc w:val="both"/>
            <w:rPr>
              <w:rFonts w:asciiTheme="minorHAnsi" w:eastAsiaTheme="minorEastAsia" w:hAnsiTheme="minorHAnsi" w:cstheme="minorBidi"/>
              <w:b w:val="0"/>
              <w:sz w:val="22"/>
              <w:szCs w:val="22"/>
              <w:lang w:val="ru-RU"/>
            </w:rPr>
          </w:pPr>
          <w:hyperlink w:anchor="_Toc481071931" w:history="1">
            <w:r w:rsidR="00DF2826" w:rsidRPr="00DF2826">
              <w:rPr>
                <w:rStyle w:val="a4"/>
                <w:b w:val="0"/>
              </w:rPr>
              <w:t>Норми і критерії оцінювання відповідей фахових вступних випробувань (співбесіди) з іноземцями, що вступають за ОС «Магістр»</w:t>
            </w:r>
            <w:r w:rsidR="00DF2826" w:rsidRPr="00DF2826">
              <w:rPr>
                <w:b w:val="0"/>
                <w:webHidden/>
              </w:rPr>
              <w:tab/>
            </w:r>
            <w:r w:rsidRPr="00DF2826">
              <w:rPr>
                <w:b w:val="0"/>
                <w:webHidden/>
              </w:rPr>
              <w:fldChar w:fldCharType="begin"/>
            </w:r>
            <w:r w:rsidR="00DF2826" w:rsidRPr="00DF2826">
              <w:rPr>
                <w:b w:val="0"/>
                <w:webHidden/>
              </w:rPr>
              <w:instrText xml:space="preserve"> PAGEREF _Toc481071931 \h </w:instrText>
            </w:r>
            <w:r w:rsidRPr="00DF2826">
              <w:rPr>
                <w:b w:val="0"/>
                <w:webHidden/>
              </w:rPr>
            </w:r>
            <w:r w:rsidRPr="00DF2826">
              <w:rPr>
                <w:b w:val="0"/>
                <w:webHidden/>
              </w:rPr>
              <w:fldChar w:fldCharType="separate"/>
            </w:r>
            <w:r w:rsidR="00E56D24">
              <w:rPr>
                <w:b w:val="0"/>
                <w:webHidden/>
              </w:rPr>
              <w:t>21</w:t>
            </w:r>
            <w:r w:rsidRPr="00DF2826">
              <w:rPr>
                <w:b w:val="0"/>
                <w:webHidden/>
              </w:rPr>
              <w:fldChar w:fldCharType="end"/>
            </w:r>
          </w:hyperlink>
        </w:p>
        <w:p w:rsidR="00DF2826" w:rsidRPr="00DF2826" w:rsidRDefault="00371475" w:rsidP="00DF2826">
          <w:pPr>
            <w:pStyle w:val="11"/>
            <w:jc w:val="both"/>
            <w:rPr>
              <w:rFonts w:asciiTheme="minorHAnsi" w:eastAsiaTheme="minorEastAsia" w:hAnsiTheme="minorHAnsi" w:cstheme="minorBidi"/>
              <w:b w:val="0"/>
              <w:sz w:val="22"/>
              <w:szCs w:val="22"/>
              <w:lang w:val="ru-RU"/>
            </w:rPr>
          </w:pPr>
          <w:hyperlink w:anchor="_Toc481071932" w:history="1">
            <w:r w:rsidR="00DF2826" w:rsidRPr="00DF2826">
              <w:rPr>
                <w:rStyle w:val="a4"/>
                <w:b w:val="0"/>
              </w:rPr>
              <w:t>Рекомендована література</w:t>
            </w:r>
            <w:r w:rsidR="00DF2826" w:rsidRPr="00DF2826">
              <w:rPr>
                <w:b w:val="0"/>
                <w:webHidden/>
              </w:rPr>
              <w:tab/>
            </w:r>
            <w:r w:rsidRPr="00DF2826">
              <w:rPr>
                <w:b w:val="0"/>
                <w:webHidden/>
              </w:rPr>
              <w:fldChar w:fldCharType="begin"/>
            </w:r>
            <w:r w:rsidR="00DF2826" w:rsidRPr="00DF2826">
              <w:rPr>
                <w:b w:val="0"/>
                <w:webHidden/>
              </w:rPr>
              <w:instrText xml:space="preserve"> PAGEREF _Toc481071932 \h </w:instrText>
            </w:r>
            <w:r w:rsidRPr="00DF2826">
              <w:rPr>
                <w:b w:val="0"/>
                <w:webHidden/>
              </w:rPr>
            </w:r>
            <w:r w:rsidRPr="00DF2826">
              <w:rPr>
                <w:b w:val="0"/>
                <w:webHidden/>
              </w:rPr>
              <w:fldChar w:fldCharType="separate"/>
            </w:r>
            <w:r w:rsidR="00E56D24">
              <w:rPr>
                <w:b w:val="0"/>
                <w:webHidden/>
              </w:rPr>
              <w:t>22</w:t>
            </w:r>
            <w:r w:rsidRPr="00DF2826">
              <w:rPr>
                <w:b w:val="0"/>
                <w:webHidden/>
              </w:rPr>
              <w:fldChar w:fldCharType="end"/>
            </w:r>
          </w:hyperlink>
        </w:p>
        <w:p w:rsidR="00040C39" w:rsidRPr="00E94D5B" w:rsidRDefault="00371475" w:rsidP="00DF2826">
          <w:pPr>
            <w:jc w:val="both"/>
          </w:pPr>
          <w:r w:rsidRPr="00DF2826">
            <w:rPr>
              <w:rFonts w:ascii="Times New Roman" w:hAnsi="Times New Roman"/>
              <w:bCs/>
            </w:rPr>
            <w:fldChar w:fldCharType="end"/>
          </w:r>
        </w:p>
      </w:sdtContent>
    </w:sdt>
    <w:p w:rsidR="00E0221A" w:rsidRPr="00E94D5B" w:rsidRDefault="00E0221A" w:rsidP="00E0221A">
      <w:pPr>
        <w:ind w:firstLine="708"/>
        <w:rPr>
          <w:rFonts w:ascii="Times New Roman" w:hAnsi="Times New Roman"/>
        </w:rPr>
      </w:pPr>
    </w:p>
    <w:p w:rsidR="00E0221A" w:rsidRPr="009D4EB0" w:rsidRDefault="00371475" w:rsidP="00040C39">
      <w:pPr>
        <w:pStyle w:val="1"/>
        <w:keepNext w:val="0"/>
        <w:keepLines w:val="0"/>
        <w:suppressAutoHyphens/>
        <w:spacing w:before="0"/>
        <w:jc w:val="center"/>
        <w:rPr>
          <w:rFonts w:ascii="Times New Roman" w:hAnsi="Times New Roman" w:cs="Times New Roman"/>
          <w:color w:val="auto"/>
          <w:sz w:val="32"/>
          <w:szCs w:val="32"/>
        </w:rPr>
      </w:pPr>
      <w:r w:rsidRPr="00371475">
        <w:rPr>
          <w:noProof/>
          <w:lang w:val="ru-RU"/>
        </w:rPr>
        <w:pict>
          <v:rect id="_x0000_s1028" style="position:absolute;left:0;text-align:left;margin-left:-37.95pt;margin-top:506.4pt;width:576.75pt;height:64.5pt;z-index:251660288" strokecolor="white [3212]"/>
        </w:pict>
      </w:r>
      <w:r w:rsidR="00E0221A" w:rsidRPr="009D4EB0">
        <w:br w:type="page"/>
      </w:r>
      <w:bookmarkStart w:id="1" w:name="_Toc481071928"/>
      <w:r w:rsidR="00E0221A" w:rsidRPr="009D4EB0">
        <w:rPr>
          <w:rFonts w:ascii="Times New Roman" w:hAnsi="Times New Roman" w:cs="Times New Roman"/>
          <w:color w:val="auto"/>
          <w:sz w:val="32"/>
          <w:szCs w:val="32"/>
        </w:rPr>
        <w:lastRenderedPageBreak/>
        <w:t>Пояснювальна записка</w:t>
      </w:r>
      <w:bookmarkEnd w:id="1"/>
    </w:p>
    <w:p w:rsidR="002B01C8" w:rsidRPr="00E56D24" w:rsidRDefault="002B01C8" w:rsidP="002B01C8">
      <w:pPr>
        <w:suppressAutoHyphens/>
        <w:ind w:firstLine="709"/>
        <w:jc w:val="both"/>
        <w:rPr>
          <w:rFonts w:ascii="Times New Roman" w:hAnsi="Times New Roman"/>
          <w:sz w:val="27"/>
          <w:szCs w:val="27"/>
        </w:rPr>
      </w:pPr>
      <w:r w:rsidRPr="00E56D24">
        <w:rPr>
          <w:rFonts w:ascii="Times New Roman" w:hAnsi="Times New Roman"/>
          <w:sz w:val="27"/>
          <w:szCs w:val="27"/>
        </w:rPr>
        <w:t>Метою фахового вступного випробування (співбесіди) з іноземцями, що вступають за ОС «Магістр»</w:t>
      </w:r>
      <w:r w:rsidR="00E56D24" w:rsidRPr="00E56D24">
        <w:rPr>
          <w:rFonts w:ascii="Times New Roman" w:hAnsi="Times New Roman"/>
          <w:sz w:val="27"/>
          <w:szCs w:val="27"/>
        </w:rPr>
        <w:t xml:space="preserve"> </w:t>
      </w:r>
      <w:r w:rsidRPr="00E56D24">
        <w:rPr>
          <w:rFonts w:ascii="Times New Roman" w:hAnsi="Times New Roman"/>
          <w:sz w:val="27"/>
          <w:szCs w:val="27"/>
        </w:rPr>
        <w:t>на основі освітнього ступеню бакалавр, спеціаліст, магістр, здобутого за іншою спеціальністю</w:t>
      </w:r>
      <w:r w:rsidR="00E56D24" w:rsidRPr="00E56D24">
        <w:rPr>
          <w:rFonts w:ascii="Times New Roman" w:hAnsi="Times New Roman"/>
          <w:sz w:val="27"/>
          <w:szCs w:val="27"/>
        </w:rPr>
        <w:t xml:space="preserve"> </w:t>
      </w:r>
      <w:r w:rsidRPr="00E56D24">
        <w:rPr>
          <w:rFonts w:ascii="Times New Roman" w:hAnsi="Times New Roman"/>
          <w:sz w:val="27"/>
          <w:szCs w:val="27"/>
        </w:rPr>
        <w:t>є комплексна перевірка знань вступників, які вони отримали в результаті вивчення циклу дисциплін, передбачених освітньо-професійною програмою та навчальними планами у відповідності з освітнім ступенем бакалавр, спеціаліст, магістр.</w:t>
      </w:r>
    </w:p>
    <w:p w:rsidR="002B01C8" w:rsidRPr="00E56D24" w:rsidRDefault="002B01C8" w:rsidP="002B01C8">
      <w:pPr>
        <w:suppressAutoHyphens/>
        <w:ind w:firstLine="709"/>
        <w:jc w:val="both"/>
        <w:rPr>
          <w:rFonts w:ascii="Times New Roman" w:hAnsi="Times New Roman"/>
          <w:sz w:val="27"/>
          <w:szCs w:val="27"/>
        </w:rPr>
      </w:pPr>
      <w:r w:rsidRPr="00E56D24">
        <w:rPr>
          <w:rFonts w:ascii="Times New Roman" w:hAnsi="Times New Roman"/>
          <w:sz w:val="27"/>
          <w:szCs w:val="27"/>
        </w:rPr>
        <w:t>Фахові вступні випробування (співбесіда) з іноземцями, що вступають за ОС «Магістр»</w:t>
      </w:r>
      <w:r w:rsidR="00E56D24" w:rsidRPr="00E56D24">
        <w:rPr>
          <w:rFonts w:ascii="Times New Roman" w:hAnsi="Times New Roman"/>
          <w:sz w:val="27"/>
          <w:szCs w:val="27"/>
        </w:rPr>
        <w:t xml:space="preserve"> </w:t>
      </w:r>
      <w:r w:rsidRPr="00E56D24">
        <w:rPr>
          <w:rFonts w:ascii="Times New Roman" w:hAnsi="Times New Roman"/>
          <w:sz w:val="27"/>
          <w:szCs w:val="27"/>
        </w:rPr>
        <w:t>охоплюють нормативні дисципліни з циклу природничо-наукової підготовки, а також дисципліни професійної підготовки студентів відповідно до освітньо-професійної програми підготовки бакалавр, спеціаліст, магістр за спеціальність 181 «Харчові технології».</w:t>
      </w:r>
    </w:p>
    <w:p w:rsidR="002B01C8" w:rsidRPr="00E56D24" w:rsidRDefault="002B01C8" w:rsidP="002B01C8">
      <w:pPr>
        <w:suppressAutoHyphens/>
        <w:ind w:firstLine="709"/>
        <w:jc w:val="both"/>
        <w:rPr>
          <w:rFonts w:ascii="Times New Roman" w:hAnsi="Times New Roman"/>
          <w:sz w:val="27"/>
          <w:szCs w:val="27"/>
        </w:rPr>
      </w:pPr>
      <w:r w:rsidRPr="00E56D24">
        <w:rPr>
          <w:rFonts w:ascii="Times New Roman" w:hAnsi="Times New Roman"/>
          <w:sz w:val="27"/>
          <w:szCs w:val="27"/>
        </w:rPr>
        <w:t>Під час підготовки до фахових вступних випробувань (співбесіди) з іноземцями, що вступають за ОС «Магістр» необхідно звернути увагу на те, що вступник повинен:</w:t>
      </w:r>
    </w:p>
    <w:p w:rsidR="00FA1B12" w:rsidRPr="00E56D24" w:rsidRDefault="000319C5" w:rsidP="00FA1B12">
      <w:pPr>
        <w:ind w:firstLine="709"/>
        <w:jc w:val="both"/>
        <w:rPr>
          <w:rFonts w:ascii="Times New Roman" w:hAnsi="Times New Roman"/>
          <w:sz w:val="27"/>
          <w:szCs w:val="27"/>
        </w:rPr>
      </w:pPr>
      <w:r w:rsidRPr="00E56D24">
        <w:rPr>
          <w:rFonts w:ascii="Times New Roman" w:hAnsi="Times New Roman"/>
          <w:sz w:val="27"/>
          <w:szCs w:val="27"/>
        </w:rPr>
        <w:t xml:space="preserve">знати: </w:t>
      </w:r>
      <w:r w:rsidR="00D83650" w:rsidRPr="00E56D24">
        <w:rPr>
          <w:rFonts w:ascii="Times New Roman" w:hAnsi="Times New Roman"/>
          <w:sz w:val="27"/>
          <w:szCs w:val="27"/>
        </w:rPr>
        <w:t>види сучасного обладнання, конструкцію, принцип роботи та правила ефективної та безпечної експлуатації машин, апаратів і пристроїв; методи технологічних розрахунків обладнання підприємств м’ясних виробництв; методи визначення і аналізу техніко-економічних показників роботи обладнання; технологічні  вимоги, що пред’являються до машин, механізмів, апаратів і пристроїв;методи економії паливно-енергетичних ресурсів та підвищення ефективності використання обладнання</w:t>
      </w:r>
      <w:r w:rsidR="005459D4" w:rsidRPr="00E56D24">
        <w:rPr>
          <w:rFonts w:ascii="Times New Roman" w:hAnsi="Times New Roman"/>
          <w:sz w:val="27"/>
          <w:szCs w:val="27"/>
        </w:rPr>
        <w:t xml:space="preserve">; </w:t>
      </w:r>
      <w:r w:rsidR="00FA1B12" w:rsidRPr="00E56D24">
        <w:rPr>
          <w:rFonts w:ascii="Times New Roman" w:hAnsi="Times New Roman"/>
          <w:sz w:val="27"/>
          <w:szCs w:val="27"/>
        </w:rPr>
        <w:t>основні терміни функціональних продуктів;функції і властивості функціональних продуктів;потреби людини у функціональних продуктах;напрями формування функціональних продуктів;напрями розширення сектора функціональних продуктів;особливості створення нових видів функціональних продуктів; поглиблену технологію виготовлення ковбасних виробів; поглиблену технологію виробництва м’ясопродуктів із свинини і яловичини; поглиблену технологія виробництва напівфабрикатів; поглиблену технологія виробництва банкових консервів; поглиблену технологію виготовлення ковбасних виробів; поглиблену технологію виробництва м’ясопродуктів із свинини і яловичини; поглиблену технологія виробництва напівфабрикатів; поглиблену технологія виробництва банкових консервів.</w:t>
      </w:r>
    </w:p>
    <w:p w:rsidR="00CD3BD6" w:rsidRPr="00E56D24" w:rsidRDefault="00E56A0E" w:rsidP="00FA1B12">
      <w:pPr>
        <w:ind w:firstLine="709"/>
        <w:jc w:val="both"/>
        <w:rPr>
          <w:rFonts w:ascii="Times New Roman" w:hAnsi="Times New Roman"/>
          <w:sz w:val="27"/>
          <w:szCs w:val="27"/>
        </w:rPr>
      </w:pPr>
      <w:r w:rsidRPr="00E56D24">
        <w:rPr>
          <w:rFonts w:ascii="Times New Roman" w:hAnsi="Times New Roman"/>
          <w:sz w:val="27"/>
          <w:szCs w:val="27"/>
        </w:rPr>
        <w:t>вміти:</w:t>
      </w:r>
      <w:r w:rsidR="00DD684B" w:rsidRPr="00E56D24">
        <w:rPr>
          <w:rFonts w:ascii="Times New Roman" w:hAnsi="Times New Roman"/>
          <w:sz w:val="27"/>
          <w:szCs w:val="27"/>
        </w:rPr>
        <w:t>обґрунтовувати</w:t>
      </w:r>
      <w:r w:rsidR="00C957C7" w:rsidRPr="00E56D24">
        <w:rPr>
          <w:rFonts w:ascii="Times New Roman" w:hAnsi="Times New Roman"/>
          <w:sz w:val="27"/>
          <w:szCs w:val="27"/>
        </w:rPr>
        <w:t xml:space="preserve"> вибір обладнання згідно пред’явлених технологічних вимог  і  особливостей виробництва; забезпечувати технічне обслуговування та ефективне використання; виконувати технологічні розрахунки обладнання підприємств м’ясних виробниц</w:t>
      </w:r>
      <w:r w:rsidR="005459D4" w:rsidRPr="00E56D24">
        <w:rPr>
          <w:rFonts w:ascii="Times New Roman" w:hAnsi="Times New Roman"/>
          <w:sz w:val="27"/>
          <w:szCs w:val="27"/>
        </w:rPr>
        <w:t>тв</w:t>
      </w:r>
      <w:r w:rsidR="00C957C7" w:rsidRPr="00E56D24">
        <w:rPr>
          <w:rFonts w:ascii="Times New Roman" w:hAnsi="Times New Roman"/>
          <w:sz w:val="27"/>
          <w:szCs w:val="27"/>
        </w:rPr>
        <w:t>; розробляти і впроваджувати заходи з підвищення ефективності використання обладнання, збільшення термінів його використання, економі</w:t>
      </w:r>
      <w:r w:rsidR="005459D4" w:rsidRPr="00E56D24">
        <w:rPr>
          <w:rFonts w:ascii="Times New Roman" w:hAnsi="Times New Roman"/>
          <w:sz w:val="27"/>
          <w:szCs w:val="27"/>
        </w:rPr>
        <w:t xml:space="preserve">ї паливно-енергетичних ресурсів; </w:t>
      </w:r>
      <w:r w:rsidR="00FA1B12" w:rsidRPr="00E56D24">
        <w:rPr>
          <w:rFonts w:ascii="Times New Roman" w:hAnsi="Times New Roman"/>
          <w:sz w:val="27"/>
          <w:szCs w:val="27"/>
        </w:rPr>
        <w:t>складати технологічні схеми виробництва ковбасних виробів; складати технологічні схеми виробництва виробів із свинини і яловичини; складати технологічні схеми виробництва напівфабрикатів; складати технологічні схеми виробництва банкових консервів; обґрунтовувати застосування сучасних ресурсозберігаючих технологій, що дозволяють отримувати продукцію високої якості; здійснювати контроль сировини і готової продукції та визначати якість обробки сировини на окремих етапах обробки.</w:t>
      </w:r>
    </w:p>
    <w:p w:rsidR="00E0221A" w:rsidRPr="009D4EB0" w:rsidRDefault="00E0221A" w:rsidP="00040C39">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rPr>
        <w:br w:type="page"/>
      </w:r>
      <w:bookmarkStart w:id="2" w:name="_Toc481071929"/>
      <w:r w:rsidRPr="009D4EB0">
        <w:rPr>
          <w:rFonts w:ascii="Times New Roman" w:hAnsi="Times New Roman" w:cs="Times New Roman"/>
          <w:color w:val="auto"/>
          <w:sz w:val="32"/>
          <w:szCs w:val="32"/>
        </w:rPr>
        <w:lastRenderedPageBreak/>
        <w:t>Зміст програми</w:t>
      </w:r>
      <w:bookmarkEnd w:id="2"/>
    </w:p>
    <w:p w:rsidR="00E0221A" w:rsidRPr="008172F3" w:rsidRDefault="00E0221A" w:rsidP="00040C39">
      <w:pPr>
        <w:suppressAutoHyphens/>
        <w:ind w:firstLine="709"/>
        <w:jc w:val="center"/>
        <w:rPr>
          <w:rFonts w:ascii="Times New Roman" w:hAnsi="Times New Roman"/>
          <w:b/>
        </w:rPr>
      </w:pPr>
      <w:r w:rsidRPr="008172F3">
        <w:rPr>
          <w:rFonts w:ascii="Times New Roman" w:hAnsi="Times New Roman"/>
          <w:b/>
        </w:rPr>
        <w:t>1.</w:t>
      </w:r>
      <w:r w:rsidR="008172F3" w:rsidRPr="008172F3">
        <w:rPr>
          <w:rFonts w:ascii="Times New Roman" w:hAnsi="Times New Roman"/>
          <w:b/>
        </w:rPr>
        <w:t>Економіка харчових виробництв</w:t>
      </w:r>
    </w:p>
    <w:p w:rsidR="0058501E" w:rsidRPr="008172F3" w:rsidRDefault="008172F3" w:rsidP="00040C39">
      <w:pPr>
        <w:suppressAutoHyphens/>
        <w:ind w:firstLine="709"/>
        <w:jc w:val="both"/>
        <w:rPr>
          <w:rFonts w:ascii="Times New Roman" w:hAnsi="Times New Roman"/>
        </w:rPr>
      </w:pPr>
      <w:r w:rsidRPr="008172F3">
        <w:rPr>
          <w:rFonts w:ascii="Times New Roman" w:hAnsi="Times New Roman"/>
        </w:rPr>
        <w:t>Підприємство як суб’єкт господарювання. Персонал підприємства і продуктивність праці. Мотивація та оплата праці на підприємстві. Основні фонди та виробнича потужність підприємства. Оборотні  засоби підприємства. Сировинні ресурси та ефективність їх використання. Виробничий процес і його організація. Витрати і собівартість продукції. Фінансово-економічні результати та ефективність діяльності підприємства. Основний метод при наукових дослідженнях в економіці. Шляхи підвищення продуктивності праці на підприємствах. Закон України „Про оплату праці”. Розрахунок фондомісткість продукції. Поняття „оборотні кошти”, і „оборотні фонди”. Матеріаловіддача. Виробнича програма підприємства. Чистий прибуток підприємства. Головне завдання підприємства. Функція заробітної плати. Основні виробничі фонди. Етапи розробки виробничої програми підприємства. Повної собівартості  продукції. Рентабельність діяльності підприємства. Основні документи регулювання діяльності підприємства в Україні. Моральне зношування основних фондів. Поняття кошторисної вартості матеріалів, конструкцій, деталей та напівфабрикатів. Ціна товару. Норми прибутку.</w:t>
      </w:r>
    </w:p>
    <w:p w:rsidR="00E0221A" w:rsidRPr="009D4EB0" w:rsidRDefault="0058501E" w:rsidP="00040C39">
      <w:pPr>
        <w:jc w:val="center"/>
        <w:rPr>
          <w:rFonts w:ascii="Times New Roman" w:hAnsi="Times New Roman"/>
          <w:b/>
          <w:i/>
        </w:rPr>
      </w:pPr>
      <w:r w:rsidRPr="009D4EB0">
        <w:rPr>
          <w:rFonts w:ascii="Times New Roman" w:hAnsi="Times New Roman"/>
          <w:b/>
          <w:i/>
        </w:rPr>
        <w:t>Рекомендована лі</w:t>
      </w:r>
      <w:r w:rsidR="00E0221A" w:rsidRPr="009D4EB0">
        <w:rPr>
          <w:rFonts w:ascii="Times New Roman" w:hAnsi="Times New Roman"/>
          <w:b/>
          <w:i/>
        </w:rPr>
        <w:t>тература</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 Розвиток стратегічного потенціалу харчової промисловості України / Л. Дейнеко, П. Купчак // Харчова і переробна промисловість. – 2009. – №6. – С. 5-9.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6827F5" w:rsidRPr="00663344"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Державний комітет статистики України. [Електронний ресурс]. – Режим </w:t>
      </w:r>
      <w:r w:rsidRPr="00663344">
        <w:rPr>
          <w:rFonts w:ascii="Times New Roman" w:hAnsi="Times New Roman"/>
        </w:rPr>
        <w:t xml:space="preserve">доступу: </w:t>
      </w:r>
      <w:hyperlink r:id="rId8" w:history="1">
        <w:r w:rsidRPr="00663344">
          <w:rPr>
            <w:rStyle w:val="a4"/>
            <w:rFonts w:ascii="Times New Roman" w:hAnsi="Times New Roman"/>
            <w:color w:val="auto"/>
          </w:rPr>
          <w:t>www.ukrstat.gov.ua</w:t>
        </w:r>
      </w:hyperlink>
      <w:r w:rsidRPr="00663344">
        <w:rPr>
          <w:rFonts w:ascii="Times New Roman" w:hAnsi="Times New Roman"/>
        </w:rPr>
        <w:t xml:space="preserve">. </w:t>
      </w:r>
    </w:p>
    <w:p w:rsidR="006827F5" w:rsidRPr="005E01EE"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Кириченко О. До проблеми розвитку харчової промисловості [Текст] // Економіка України. – 2000. – № 10. – С. 82-84.</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Ковалевський В. В. Розміщення продуктивних сил: [підручник] / В. В. Ковалевський, О. Л. Михайлюк, В. Ф. Семе- нов та ін. – К.: Знання, КОО, 1998. – 501 c.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Мостенська Т. Стан та перспективи розвитку ринку продовольчих товарів в Україні [Текст] // Харчова і переробна промисловість. – 2009. – № 1. – C. 8-12.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lastRenderedPageBreak/>
        <w:t>Сичевський М.П. Удосконалення організаційно-економічного механізму розвитку харчової промисловості України : монографія / М.П. Сичевський. – К. : Наук.світ, 2004. – 374 с.</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Скопенко Н.С. Сучасний стан і перспективи розвитку харчової промисловості України на основі формування інтегрований структур / Н.С. Скопенко // Актуальні проблеми економіки. – 2011. – № 4 (118). – С. 103-110.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Чернівецька облдержадміністрація [Електронний ресурс]. – Режим доступу: http://www.bucoda.cv.ua/ economics/2/3_1.html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Якимчук Т.В. Стан і перспективи розвитку підприємств харчової промисловості України / Т.В. Якимчук // Економіка та управління підприємствами. – №4 (106). – 2010. – С. 162-168.</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Якуненко Н. І. Продовольчий ринок України: проблеми та тенденції розвитку [Текст] / Н. І. Якуненко // Економічні реформи сьогодні. – 2008. – № 13. – С. 32–37. </w:t>
      </w:r>
    </w:p>
    <w:p w:rsidR="00E0221A" w:rsidRPr="008172F3" w:rsidRDefault="00E0221A" w:rsidP="0001265A">
      <w:pPr>
        <w:suppressAutoHyphens/>
        <w:jc w:val="center"/>
        <w:rPr>
          <w:rFonts w:ascii="Times New Roman" w:hAnsi="Times New Roman"/>
          <w:b/>
        </w:rPr>
      </w:pPr>
      <w:r w:rsidRPr="008172F3">
        <w:rPr>
          <w:rFonts w:ascii="Times New Roman" w:hAnsi="Times New Roman"/>
          <w:b/>
        </w:rPr>
        <w:t xml:space="preserve">2. </w:t>
      </w:r>
      <w:r w:rsidR="008172F3" w:rsidRPr="008172F3">
        <w:rPr>
          <w:rFonts w:ascii="Times New Roman" w:hAnsi="Times New Roman"/>
          <w:b/>
        </w:rPr>
        <w:t>Основи охорони праці</w:t>
      </w:r>
    </w:p>
    <w:p w:rsidR="00715DAE" w:rsidRPr="008172F3" w:rsidRDefault="008172F3" w:rsidP="00040C39">
      <w:pPr>
        <w:suppressAutoHyphens/>
        <w:ind w:firstLine="709"/>
        <w:jc w:val="both"/>
        <w:rPr>
          <w:rFonts w:ascii="Times New Roman" w:hAnsi="Times New Roman"/>
        </w:rPr>
      </w:pPr>
      <w:r w:rsidRPr="008172F3">
        <w:rPr>
          <w:rFonts w:ascii="Times New Roman" w:hAnsi="Times New Roman"/>
        </w:rPr>
        <w:t xml:space="preserve">Правові питання охорони праці. Організаційні основи охорони праці. Формування, облік та профілактика умов праці. Розгляд факторів виробничої санітарії. Основи техніки безпеки. Загальні вимоги пожежної безпеки. Служба охорони праці на підприємстві.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 Іонізуюче опромінення біологічного організму. Мікроклімат виробничого приміщення. Природне освітлення. Відключення електроустановки при пошкодженні ізоляції і переході напруги на неструмовідні її елементи. Умови праці працівників, при якому виключена дія небезпечних і шкідливих виробничих факторів. Конструкція першого протигаза. Посадові обов’язки керівників робочих місць з охорони праці. Ступені шкідливі умови праці за ризиком перевищення гігієнічних нормативів та прояву можливих змін в організмі працюючих. Лазерне випромінювання. Номенклатура заходів з охорони праці. Кількість класів умови праці, виходячи з принципів. Гігієнічної класифікації. Відносна вологість повітря. Освітлення, що створюється світильниками. </w:t>
      </w:r>
    </w:p>
    <w:p w:rsidR="00E0221A" w:rsidRPr="009D4EB0" w:rsidRDefault="00715DAE" w:rsidP="00040C39">
      <w:pPr>
        <w:jc w:val="center"/>
        <w:rPr>
          <w:rFonts w:ascii="Times New Roman" w:hAnsi="Times New Roman"/>
          <w:b/>
          <w:i/>
        </w:rPr>
      </w:pPr>
      <w:r w:rsidRPr="009D4EB0">
        <w:rPr>
          <w:rFonts w:ascii="Times New Roman" w:hAnsi="Times New Roman"/>
          <w:b/>
          <w:i/>
        </w:rPr>
        <w:t>Рекомендована література</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Закон України "Про охорону праці" в редакції від 21 листопада 2002 р.</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Законодавство України про охорону праці (збірник нормативних документів. У 4 т. - К.: Держнаглядохоронпраці; Основа, 1995.</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Кодекс законів про працю України. - К.: Юрінком Інтер, 1998. -1040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Державний реєстр міжгалузевих і галузевих нормативних актів про охорону праці (Реєстр ДНАОП). - К.: Держнаглядохоронпраці; Основа, 1995. - 223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lastRenderedPageBreak/>
        <w:t>Державні санітарні правила і норми роботи з візуальними дисплейними терміналами електронно-обчислювальних машин ДСанПІН3.3.2.007-98.</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ДНАОП 0.03-1.72-87. Основні санітарні правила роботи з радіоактивними речовинами та Іншими джерелами іонізуючого випромінювання ОСП-72/87 № 4422-87. - Мінохорони здоров'я СРСР, 1987.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Норми радіаційної безпеки України НРБУ-97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Правила безпечної експлуатації електроустановок споживачів ДНАОП 0.00-121-98. - 1С Основа, 1998. - 380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Правила будови електроустановок. Електрообладнання спеціальних установок. ДНАОП 0.00-132-01 - К.: Укрархбудінформ, 2001. -118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Правила устройства электроустановок ПУЭ. - ЬА: Энергоиздат, 1998. - 640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Система стандартов безопасности труда. - ЬА: Иэд-во стандартов, 1975-1989.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Строительные нормы и правила СНиП. - ЬА: Стройиздат, 1976,1991.</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Типове положення про навчання з питань охорони праці ДНАОП 0.00-12-99.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Эргономика / Адамчук В. В., Варно Т. П., Поротникова В. В. и др. / Под. ред. В. В. Адамчука. - М.: Юнити-Дана, 1999.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Барабаш В. И., Шкрабак В. С Психология безопасности труда. - СПб, 1996.</w:t>
      </w:r>
    </w:p>
    <w:p w:rsidR="002B6270" w:rsidRPr="002B6270" w:rsidRDefault="002B6270" w:rsidP="002B6270">
      <w:pPr>
        <w:pStyle w:val="aa"/>
        <w:numPr>
          <w:ilvl w:val="0"/>
          <w:numId w:val="28"/>
        </w:numPr>
        <w:suppressAutoHyphens/>
        <w:ind w:left="0" w:firstLine="709"/>
        <w:jc w:val="both"/>
        <w:rPr>
          <w:rFonts w:ascii="Times New Roman" w:hAnsi="Times New Roman"/>
        </w:rPr>
      </w:pPr>
      <w:r>
        <w:rPr>
          <w:rFonts w:ascii="Times New Roman" w:hAnsi="Times New Roman"/>
        </w:rPr>
        <w:t>Б</w:t>
      </w:r>
      <w:r w:rsidRPr="002B6270">
        <w:rPr>
          <w:rFonts w:ascii="Times New Roman" w:hAnsi="Times New Roman"/>
        </w:rPr>
        <w:t>убнов В. Г, Бубнова И. В. Доврачебная помощь в чрезвычайных ситуациях: Памятка спасателя. - М.: НЦ ЭНАС, 2000. - 48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Бубнов В. Г., Бубнова Н. В. Оказание экстренной помощи до прибытия врача: Практ. пособ. - М.: НЦ ЭНАС, 2000. - 64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Буянов В. М. Первая медицинская помощь. - М.: Медицина, 1987. -192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Вігренко I. С Загальна та медична психологія: Навч. посіб. - К.: Здоров'я, 1994.</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Геврик Є О. Охорона праці. - К.: Ельга; Ніка-Центр, 2003. - 280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Гетьман В. Перша долікарська допомога в екстремальних ситуаціях // Охорона праці. -1995. - №5. - С 28-32.</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Голубков Б. Н, Пятачков Б. И., Романова Т. М. Кондиционирование воздуха, отопление и вентиляция. - М.: Энергоиздат, 1982. - 232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Даниель Ж., Никуда И. Психология труда / Под ред. К. Н. Плотонова. - М; Профиздат, 1979.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Денисенко Г. ф. Охрана труда. - ЬА: Высшая школа, 1995. - 320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Желібо Є П., Заверуха Н. М., Зацарний В, В. Безпека життедіяльності / За ред. Є П. Желібо. - К.: Каравела, 2010. - 328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Жидецький В. Ц. Основи охорони праці. - Львів: Афіша, 2002. - 320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Катренко Л. А, Пістун і П. Охорона праці в галузі освіти. - К.: Університетська книга; Суми, 2001. - 340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lastRenderedPageBreak/>
        <w:t>Козаков В. А. Психологія діяльності та навчальний менеджмент Підручник. У 2 ч. 4.1. Психологія суб'єкта діяльності. - К: КНЕУ, 1999.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Охрана труда / Князевский Б. А., Долин П. А, Марусова Т. П. и др. / Под ред. Б. А. Князевского. - М. " Высшая школа, 1982. - 312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Козлов В. Ф. Справочник по радиационной безопасности. - М.: Энергоатом-издат, 1987. - 192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Мартиросова В. Г. Особливості праці користувачів ЕОМ // Охорона праці. -1995. - № 1. - С10-13.</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Маткович В. П., Папченко А. М. Основы радиационной безопасности. - М.: Энергоатомиздат, 1990. - 176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Медведев А, М., Анципович И. С, Виноградов Ю. Н. Охрана труда в мясной и молочной промышленности. - М.: Агропромиздат, 1989. - 256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Навакатикян О. О., Кальниш В. В., Стрюков С М. Охорона праці користувачів комп'ютерних відеодисплейних терміналів. - К.: Основа, 1996. - 400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Никитин В. С, Бурашников Ю. М. Охрана труда на предприятиях пищевой промышленности. - М: Агропромиздат, 1991 - 350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Основи охорони праці / За ред. Гандзюка М. П., Купчика М. П. - К.: Основа, 2000. - 416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Павленко А. Р. Компьютер, TV и здоровье. - К.: Основа, 1998 - 152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Полежаев £ Ф., Макушин В. Г. Основы физиологии и психологии труда. - М: Экономика, 1974.</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Сегеда Г. Фч Дашевский В. И. Охрана труда в пищевой промышленности. -М.: Легкая и пищевая промышленность, 1982. - 344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Безопасность труда в промышленности / Ткачук К. К, Галушко П. Я., Сабано Р. В. и др. / Под ред. К. Н. Ткачука. - 1С Техника, 1982. - 232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Трахтенберг /. М., Коршун М. М., Чабанова О. В. Пгієна праці та виробнича санітарія. - 1С Основа, 1997. - 464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Шишков В. 3., Гарадай В. И. Психология безопасности - 1С НИНЦОП, 1996.</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Яцюк М. М. Навчально-методичні матеріали з питань радіаційної безпеки на підприємствах харчової промисловості. - К.: КТІПП, 1993. - 64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Яцюк М. М., Прокопенко O. L Організація та проведення дозиметричного контролю на підприємствах харчової промисловості. - 1С УДУХТ, 1997. - 44 с</w:t>
      </w:r>
    </w:p>
    <w:p w:rsidR="00E0221A" w:rsidRPr="009D4EB0" w:rsidRDefault="00E0221A" w:rsidP="00E0221A">
      <w:pPr>
        <w:ind w:firstLine="709"/>
        <w:jc w:val="center"/>
        <w:outlineLvl w:val="0"/>
        <w:rPr>
          <w:rFonts w:ascii="Times New Roman" w:hAnsi="Times New Roman"/>
          <w:b/>
        </w:rPr>
      </w:pPr>
    </w:p>
    <w:p w:rsidR="00E0221A" w:rsidRPr="00B3534D" w:rsidRDefault="00E0221A" w:rsidP="0001265A">
      <w:pPr>
        <w:suppressAutoHyphens/>
        <w:jc w:val="center"/>
        <w:rPr>
          <w:rFonts w:ascii="Times New Roman" w:hAnsi="Times New Roman"/>
          <w:b/>
        </w:rPr>
      </w:pPr>
      <w:r w:rsidRPr="00B3534D">
        <w:rPr>
          <w:rFonts w:ascii="Times New Roman" w:hAnsi="Times New Roman"/>
          <w:b/>
        </w:rPr>
        <w:t xml:space="preserve">3. </w:t>
      </w:r>
      <w:r w:rsidR="001C7B28" w:rsidRPr="001C7B28">
        <w:rPr>
          <w:rFonts w:ascii="Times New Roman" w:hAnsi="Times New Roman"/>
          <w:b/>
        </w:rPr>
        <w:t>Технологічне обладнання м'ясної промисловості</w:t>
      </w:r>
    </w:p>
    <w:p w:rsidR="00F81CC8" w:rsidRPr="00B3534D" w:rsidRDefault="00B3534D" w:rsidP="00F81CC8">
      <w:pPr>
        <w:suppressAutoHyphens/>
        <w:ind w:firstLine="709"/>
        <w:jc w:val="both"/>
        <w:rPr>
          <w:rFonts w:ascii="Times New Roman" w:hAnsi="Times New Roman"/>
          <w:snapToGrid w:val="0"/>
        </w:rPr>
      </w:pPr>
      <w:r w:rsidRPr="00B3534D">
        <w:rPr>
          <w:rFonts w:ascii="Times New Roman" w:hAnsi="Times New Roman"/>
          <w:snapToGrid w:val="0"/>
        </w:rPr>
        <w:t>Загальна характеристика технологічного обладнання підприємств м’ясної промисловості. Підйомно-транспортне обладнання. Обладнання для забою та знекровлення туш тварин. Обладнання для знімання та обробки шкір з великої рогатої худоби, дрібної рогатої худоби та свиней. Обладнання для миття, видалення щетини і мездріння шкур, механічного розділення туш Обладнання для механічного розділення м</w:t>
      </w:r>
      <w:r w:rsidRPr="00B3534D">
        <w:rPr>
          <w:rFonts w:ascii="Times New Roman" w:hAnsi="Times New Roman"/>
          <w:snapToGrid w:val="0"/>
        </w:rPr>
        <w:sym w:font="Symbol" w:char="F0A2"/>
      </w:r>
      <w:r w:rsidRPr="00B3534D">
        <w:rPr>
          <w:rFonts w:ascii="Times New Roman" w:hAnsi="Times New Roman"/>
          <w:snapToGrid w:val="0"/>
        </w:rPr>
        <w:t>ясної сировини. Обладнання для розділення сировини та м’ясопродуктів під дією відцентрових сил. Обладнання для подрібнення твердої сировини. Обладнання для подрібнення м</w:t>
      </w:r>
      <w:r w:rsidRPr="00B3534D">
        <w:rPr>
          <w:rFonts w:ascii="Times New Roman" w:hAnsi="Times New Roman"/>
          <w:snapToGrid w:val="0"/>
        </w:rPr>
        <w:sym w:font="Symbol" w:char="F0A2"/>
      </w:r>
      <w:r w:rsidRPr="00B3534D">
        <w:rPr>
          <w:rFonts w:ascii="Times New Roman" w:hAnsi="Times New Roman"/>
          <w:snapToGrid w:val="0"/>
        </w:rPr>
        <w:t xml:space="preserve">якої сировини. Обладнання для </w:t>
      </w:r>
      <w:r w:rsidRPr="00B3534D">
        <w:rPr>
          <w:rFonts w:ascii="Times New Roman" w:hAnsi="Times New Roman"/>
          <w:snapToGrid w:val="0"/>
        </w:rPr>
        <w:lastRenderedPageBreak/>
        <w:t xml:space="preserve">соління. Обладнання для перемішування. Обладнання для формування. Обладнання для теплової обробки. Технологічне обладнання для копчення, закатування і пакування готової продукції. Санітарна обробка технологічного обладнання. </w:t>
      </w:r>
    </w:p>
    <w:p w:rsidR="00E0221A" w:rsidRPr="009D4EB0" w:rsidRDefault="00F81CC8" w:rsidP="00040C39">
      <w:pPr>
        <w:jc w:val="center"/>
        <w:rPr>
          <w:rFonts w:ascii="Times New Roman" w:hAnsi="Times New Roman"/>
          <w:b/>
          <w:i/>
        </w:rPr>
      </w:pPr>
      <w:r w:rsidRPr="005459D4">
        <w:rPr>
          <w:rFonts w:ascii="Times New Roman" w:hAnsi="Times New Roman"/>
          <w:b/>
          <w:i/>
        </w:rPr>
        <w:t>Рекомендована література</w:t>
      </w:r>
    </w:p>
    <w:p w:rsidR="0021542B" w:rsidRPr="005459D4" w:rsidRDefault="005459D4" w:rsidP="00FA618A">
      <w:pPr>
        <w:pStyle w:val="aa"/>
        <w:numPr>
          <w:ilvl w:val="0"/>
          <w:numId w:val="28"/>
        </w:numPr>
        <w:suppressAutoHyphens/>
        <w:ind w:left="0" w:firstLine="709"/>
        <w:jc w:val="both"/>
        <w:rPr>
          <w:rFonts w:ascii="Times New Roman" w:hAnsi="Times New Roman"/>
        </w:rPr>
      </w:pPr>
      <w:r w:rsidRPr="005459D4">
        <w:rPr>
          <w:rFonts w:ascii="Times New Roman" w:hAnsi="Times New Roman"/>
        </w:rPr>
        <w:t>Фалеев Г. А Оборудование предприятий мясной промышленности [учебник для техникумов мясной промышленности] Г.А. Фалеев . -М: Пищевая промышленность, 1966- 432 с  .</w:t>
      </w:r>
    </w:p>
    <w:p w:rsidR="005459D4" w:rsidRPr="005459D4" w:rsidRDefault="005459D4" w:rsidP="00FA618A">
      <w:pPr>
        <w:pStyle w:val="aa"/>
        <w:numPr>
          <w:ilvl w:val="0"/>
          <w:numId w:val="28"/>
        </w:numPr>
        <w:suppressAutoHyphens/>
        <w:ind w:left="0" w:firstLine="709"/>
        <w:jc w:val="both"/>
        <w:rPr>
          <w:rFonts w:ascii="Times New Roman" w:hAnsi="Times New Roman"/>
        </w:rPr>
      </w:pPr>
      <w:r w:rsidRPr="005459D4">
        <w:rPr>
          <w:rFonts w:ascii="Times New Roman" w:hAnsi="Times New Roman"/>
        </w:rPr>
        <w:t>Пелеев А И Технологическое оборудование предприятий мясной промышленности. –[учебник для механических специальностей ВУЗов] А.И. Пелеев  М: Пищевая промышленность, 1971  685  с.</w:t>
      </w:r>
    </w:p>
    <w:p w:rsidR="005459D4" w:rsidRPr="005459D4" w:rsidRDefault="005459D4" w:rsidP="00FA618A">
      <w:pPr>
        <w:pStyle w:val="aa"/>
        <w:numPr>
          <w:ilvl w:val="0"/>
          <w:numId w:val="28"/>
        </w:numPr>
        <w:suppressAutoHyphens/>
        <w:ind w:left="0" w:firstLine="709"/>
        <w:jc w:val="both"/>
        <w:rPr>
          <w:rFonts w:ascii="Times New Roman" w:hAnsi="Times New Roman"/>
        </w:rPr>
      </w:pPr>
      <w:r w:rsidRPr="005459D4">
        <w:rPr>
          <w:rFonts w:ascii="Times New Roman" w:hAnsi="Times New Roman"/>
        </w:rPr>
        <w:t xml:space="preserve">Горбатов В. М и др. Оборудование и аппараты для переработки продуктов убоя скота[ Справочник.] В. М. Горбатов  -М: Пищевая промышленность, 1975.  551 с   </w:t>
      </w:r>
    </w:p>
    <w:p w:rsidR="005459D4" w:rsidRPr="005459D4" w:rsidRDefault="005459D4" w:rsidP="00FA618A">
      <w:pPr>
        <w:pStyle w:val="aa"/>
        <w:numPr>
          <w:ilvl w:val="0"/>
          <w:numId w:val="28"/>
        </w:numPr>
        <w:suppressAutoHyphens/>
        <w:ind w:left="0" w:firstLine="709"/>
        <w:jc w:val="both"/>
        <w:rPr>
          <w:rFonts w:ascii="Times New Roman" w:hAnsi="Times New Roman"/>
        </w:rPr>
      </w:pPr>
      <w:r w:rsidRPr="005459D4">
        <w:rPr>
          <w:rFonts w:ascii="Times New Roman" w:hAnsi="Times New Roman"/>
        </w:rPr>
        <w:t>Отраслевой каталог. Оборудование для мясной и птицеперерабатывающей промышленности. -М: ЦНИЖЭИлегпищемаш, 1985.</w:t>
      </w:r>
    </w:p>
    <w:p w:rsidR="005459D4" w:rsidRPr="005459D4" w:rsidRDefault="005459D4" w:rsidP="00FA618A">
      <w:pPr>
        <w:pStyle w:val="aa"/>
        <w:numPr>
          <w:ilvl w:val="0"/>
          <w:numId w:val="28"/>
        </w:numPr>
        <w:suppressAutoHyphens/>
        <w:ind w:left="0" w:firstLine="709"/>
        <w:jc w:val="both"/>
        <w:rPr>
          <w:rFonts w:ascii="Times New Roman" w:hAnsi="Times New Roman"/>
        </w:rPr>
      </w:pPr>
      <w:r w:rsidRPr="005459D4">
        <w:rPr>
          <w:rFonts w:ascii="Times New Roman" w:hAnsi="Times New Roman"/>
        </w:rPr>
        <w:t xml:space="preserve">Горбатов В. М и др. Оборудование и материалы для мясоконсервного и вспомогательного производств.[ Справочник.] В.М.Горбатов -М: Пищевая промышленность, 1975   546  с  </w:t>
      </w:r>
    </w:p>
    <w:p w:rsidR="005459D4" w:rsidRPr="005459D4" w:rsidRDefault="005459D4" w:rsidP="00FA618A">
      <w:pPr>
        <w:pStyle w:val="aa"/>
        <w:numPr>
          <w:ilvl w:val="0"/>
          <w:numId w:val="28"/>
        </w:numPr>
        <w:suppressAutoHyphens/>
        <w:ind w:left="0" w:firstLine="709"/>
        <w:jc w:val="both"/>
        <w:rPr>
          <w:rFonts w:ascii="Times New Roman" w:hAnsi="Times New Roman"/>
        </w:rPr>
      </w:pPr>
      <w:r w:rsidRPr="005459D4">
        <w:rPr>
          <w:rFonts w:ascii="Times New Roman" w:hAnsi="Times New Roman"/>
        </w:rPr>
        <w:t xml:space="preserve">Технологическое оборудование мясокомбинатов[для работников мясной промышленности]/ С.А.Бредихин, О.В.Бредихина, Ю.В.Космодемьянский,Л.Л.Никифоров. Москва, "Колос" 2000.  392 с  </w:t>
      </w:r>
    </w:p>
    <w:p w:rsidR="005459D4" w:rsidRPr="005459D4" w:rsidRDefault="005459D4" w:rsidP="00FA618A">
      <w:pPr>
        <w:pStyle w:val="aa"/>
        <w:numPr>
          <w:ilvl w:val="0"/>
          <w:numId w:val="28"/>
        </w:numPr>
        <w:suppressAutoHyphens/>
        <w:ind w:left="0" w:firstLine="709"/>
        <w:jc w:val="both"/>
        <w:rPr>
          <w:rFonts w:ascii="Times New Roman" w:hAnsi="Times New Roman"/>
        </w:rPr>
      </w:pPr>
      <w:r w:rsidRPr="005459D4">
        <w:rPr>
          <w:rFonts w:ascii="Times New Roman" w:hAnsi="Times New Roman"/>
        </w:rPr>
        <w:t xml:space="preserve">Курочкин А. А. Технологическое оборудование для переработки продуктов животноводства[ для студентов ВУЗов] А.А.Курочкин- М. Колос  1998  317 с   </w:t>
      </w:r>
    </w:p>
    <w:p w:rsidR="005459D4" w:rsidRPr="005459D4" w:rsidRDefault="005459D4" w:rsidP="00FA618A">
      <w:pPr>
        <w:pStyle w:val="aa"/>
        <w:numPr>
          <w:ilvl w:val="0"/>
          <w:numId w:val="28"/>
        </w:numPr>
        <w:suppressAutoHyphens/>
        <w:ind w:left="0" w:firstLine="709"/>
        <w:jc w:val="both"/>
        <w:rPr>
          <w:rFonts w:ascii="Times New Roman" w:hAnsi="Times New Roman"/>
        </w:rPr>
      </w:pPr>
      <w:r w:rsidRPr="005459D4">
        <w:rPr>
          <w:rFonts w:ascii="Times New Roman" w:hAnsi="Times New Roman"/>
        </w:rPr>
        <w:t>Ивашов В.И. Технологическое оборудование предприятий мясной промышленности. Часть I, II.[учебное пособие для студентов ВУЗов] В.И.Ивашов – М.: “Колос”, - 2001 552 с,  2007- 458-с.</w:t>
      </w:r>
    </w:p>
    <w:p w:rsidR="005459D4" w:rsidRPr="005459D4" w:rsidRDefault="005459D4" w:rsidP="00FA618A">
      <w:pPr>
        <w:pStyle w:val="aa"/>
        <w:numPr>
          <w:ilvl w:val="0"/>
          <w:numId w:val="28"/>
        </w:numPr>
        <w:suppressAutoHyphens/>
        <w:ind w:left="0" w:firstLine="709"/>
        <w:jc w:val="both"/>
        <w:rPr>
          <w:rFonts w:ascii="Times New Roman" w:hAnsi="Times New Roman"/>
        </w:rPr>
      </w:pPr>
      <w:r w:rsidRPr="005459D4">
        <w:rPr>
          <w:rFonts w:ascii="Times New Roman" w:hAnsi="Times New Roman"/>
        </w:rPr>
        <w:t>Иванов К А, Смирнов ГА Механизация погрузочно-разгрузочных, транспортных и складских работ на мясокомбинатах [учебник для ВУЗов] К.А.Иванов,Г.А.Смирнов—М.: Пищевая промышленность, 1980  376  с.</w:t>
      </w:r>
    </w:p>
    <w:p w:rsidR="005459D4" w:rsidRPr="005459D4" w:rsidRDefault="005459D4" w:rsidP="00FA618A">
      <w:pPr>
        <w:pStyle w:val="aa"/>
        <w:numPr>
          <w:ilvl w:val="0"/>
          <w:numId w:val="28"/>
        </w:numPr>
        <w:suppressAutoHyphens/>
        <w:ind w:left="0" w:firstLine="709"/>
        <w:jc w:val="both"/>
        <w:rPr>
          <w:rFonts w:ascii="Times New Roman" w:hAnsi="Times New Roman"/>
        </w:rPr>
      </w:pPr>
      <w:r w:rsidRPr="005459D4">
        <w:rPr>
          <w:rFonts w:ascii="Times New Roman" w:hAnsi="Times New Roman"/>
        </w:rPr>
        <w:t>Генералов Н.Ф. Оборудование для обработки субпродуктов. кишок и шкур.[для студентов ВУЗов] Н.Ф.Генералов,А.И.Степаненко -М: Пищевая промышленность, 1978 278 с  .</w:t>
      </w:r>
    </w:p>
    <w:p w:rsidR="005459D4" w:rsidRPr="005459D4" w:rsidRDefault="005459D4" w:rsidP="00FA618A">
      <w:pPr>
        <w:pStyle w:val="aa"/>
        <w:numPr>
          <w:ilvl w:val="0"/>
          <w:numId w:val="28"/>
        </w:numPr>
        <w:suppressAutoHyphens/>
        <w:ind w:left="0" w:firstLine="709"/>
        <w:jc w:val="both"/>
        <w:rPr>
          <w:rFonts w:ascii="Times New Roman" w:hAnsi="Times New Roman"/>
        </w:rPr>
      </w:pPr>
      <w:r w:rsidRPr="005459D4">
        <w:rPr>
          <w:rFonts w:ascii="Times New Roman" w:hAnsi="Times New Roman"/>
        </w:rPr>
        <w:t>Илюхин В.В. Монтаж, наладка и ремонт оборудования предприятий мясной промышленности.[для студентов ВУЗов] В.В.Илюхин,И.М.Тамбовцев,-СПб.-ГИОРД,2005- 456с.</w:t>
      </w:r>
    </w:p>
    <w:p w:rsidR="005459D4" w:rsidRPr="005459D4" w:rsidRDefault="005459D4" w:rsidP="00FA618A">
      <w:pPr>
        <w:pStyle w:val="aa"/>
        <w:numPr>
          <w:ilvl w:val="0"/>
          <w:numId w:val="28"/>
        </w:numPr>
        <w:suppressAutoHyphens/>
        <w:ind w:left="0" w:firstLine="709"/>
        <w:jc w:val="both"/>
        <w:rPr>
          <w:rFonts w:ascii="Times New Roman" w:hAnsi="Times New Roman"/>
        </w:rPr>
      </w:pPr>
      <w:r w:rsidRPr="005459D4">
        <w:rPr>
          <w:rFonts w:ascii="Times New Roman" w:hAnsi="Times New Roman"/>
        </w:rPr>
        <w:t>Чижиков Г. В. Машины для измельчения мяса и м’ясопродуктів[учебник для техникумов мясной промышленности] Г.В.Чижиков М: Легкая и пищевая промышленности --1982.—286—с</w:t>
      </w:r>
    </w:p>
    <w:p w:rsidR="005459D4" w:rsidRPr="00FA618A" w:rsidRDefault="005459D4" w:rsidP="00FA618A">
      <w:pPr>
        <w:pStyle w:val="aa"/>
        <w:numPr>
          <w:ilvl w:val="0"/>
          <w:numId w:val="28"/>
        </w:numPr>
        <w:suppressAutoHyphens/>
        <w:ind w:left="0" w:firstLine="709"/>
        <w:jc w:val="both"/>
        <w:rPr>
          <w:rFonts w:ascii="Times New Roman" w:hAnsi="Times New Roman"/>
        </w:rPr>
      </w:pPr>
      <w:r w:rsidRPr="005459D4">
        <w:rPr>
          <w:rFonts w:ascii="Times New Roman" w:hAnsi="Times New Roman"/>
        </w:rPr>
        <w:t>Рогов А.И. и др. Технология и оборудование колбасного производства [для студентов ВУЗов] А.И.Рогов- М: Агропромиздат, 1989-  458-с  .</w:t>
      </w:r>
    </w:p>
    <w:p w:rsidR="008172F3" w:rsidRDefault="008172F3" w:rsidP="007E579B">
      <w:pPr>
        <w:pStyle w:val="aa"/>
        <w:suppressAutoHyphens/>
        <w:ind w:left="709"/>
        <w:jc w:val="both"/>
        <w:rPr>
          <w:rFonts w:ascii="Times New Roman" w:hAnsi="Times New Roman"/>
        </w:rPr>
      </w:pPr>
    </w:p>
    <w:p w:rsidR="00F537FE" w:rsidRDefault="00F537FE">
      <w:pPr>
        <w:spacing w:after="200" w:line="276" w:lineRule="auto"/>
        <w:rPr>
          <w:rFonts w:ascii="Times New Roman" w:hAnsi="Times New Roman"/>
          <w:b/>
        </w:rPr>
      </w:pPr>
      <w:r>
        <w:rPr>
          <w:rFonts w:ascii="Times New Roman" w:hAnsi="Times New Roman"/>
          <w:b/>
        </w:rPr>
        <w:br w:type="page"/>
      </w:r>
    </w:p>
    <w:p w:rsidR="008172F3" w:rsidRPr="00636F9D" w:rsidRDefault="005B7B96" w:rsidP="005B7B96">
      <w:pPr>
        <w:suppressAutoHyphens/>
        <w:jc w:val="center"/>
        <w:rPr>
          <w:rFonts w:ascii="Times New Roman" w:hAnsi="Times New Roman"/>
          <w:b/>
        </w:rPr>
      </w:pPr>
      <w:r w:rsidRPr="00636F9D">
        <w:rPr>
          <w:rFonts w:ascii="Times New Roman" w:hAnsi="Times New Roman"/>
          <w:b/>
        </w:rPr>
        <w:lastRenderedPageBreak/>
        <w:t>4</w:t>
      </w:r>
      <w:r w:rsidR="008172F3" w:rsidRPr="00636F9D">
        <w:rPr>
          <w:rFonts w:ascii="Times New Roman" w:hAnsi="Times New Roman"/>
          <w:b/>
        </w:rPr>
        <w:t xml:space="preserve">. </w:t>
      </w:r>
      <w:r w:rsidR="00636F9D" w:rsidRPr="00636F9D">
        <w:rPr>
          <w:rFonts w:ascii="Times New Roman" w:hAnsi="Times New Roman"/>
          <w:b/>
        </w:rPr>
        <w:t>Технологія зберігання, консервування та переробки м’яса</w:t>
      </w:r>
    </w:p>
    <w:p w:rsidR="008172F3" w:rsidRPr="00FC5E03" w:rsidRDefault="00636F9D" w:rsidP="005B7B96">
      <w:pPr>
        <w:tabs>
          <w:tab w:val="left" w:pos="1134"/>
        </w:tabs>
        <w:suppressAutoHyphens/>
        <w:ind w:firstLine="709"/>
        <w:jc w:val="both"/>
        <w:rPr>
          <w:rFonts w:ascii="Times New Roman" w:hAnsi="Times New Roman"/>
          <w:snapToGrid w:val="0"/>
        </w:rPr>
      </w:pPr>
      <w:r w:rsidRPr="00FC5E03">
        <w:rPr>
          <w:rFonts w:ascii="Times New Roman" w:hAnsi="Times New Roman"/>
          <w:color w:val="000000"/>
        </w:rPr>
        <w:t xml:space="preserve">Типи м’ясопереробних підприємствах та характеристика виробничих процесів в них. Закупка та транспортування. Приймання та утримання худоби і птиці на підприємствах м’ясної промисловості. Технологія забою та первинної обробки худоби, птиці різних видів та кроликів. Клеймування туш. Технологія обробки харчових субпродуктів. </w:t>
      </w:r>
      <w:r w:rsidRPr="00FC5E03">
        <w:rPr>
          <w:rFonts w:ascii="Times New Roman" w:hAnsi="Times New Roman"/>
        </w:rPr>
        <w:t>Технологія переробки кишкової сировини, верхнього покриву, крові забійних тварин. Харчові жири, збір ендокринно-ферментної сировини. С</w:t>
      </w:r>
      <w:r w:rsidRPr="00FC5E03">
        <w:rPr>
          <w:rFonts w:ascii="Times New Roman" w:hAnsi="Times New Roman"/>
          <w:color w:val="000000"/>
        </w:rPr>
        <w:t xml:space="preserve">клад та харчова цінність м’яса та інших продуктів забою. </w:t>
      </w:r>
      <w:r w:rsidRPr="00FC5E03">
        <w:rPr>
          <w:rFonts w:ascii="Times New Roman" w:hAnsi="Times New Roman"/>
        </w:rPr>
        <w:t xml:space="preserve">Мета холодильної обробки. Способи холодильної обробки і зберігання м’яса; їх оцінка. Вплив низьких температур на розвиток мікрофлори. Класифікація м’яса за умовами термічної обробки. Охолодження м’яса і м’ясопродуктів. Мета охолодження. Значення швидкості охолодження. Вплив властивостей і стану м’ясопродуктів та умов охолодження на швидкість охолодження. Замороження м’яса та м’ясопродуктів. Поняття про кріоскопічну точку, тканини рідин. Залежність між температурою продукту і кількістю вимерзлої води. Вплив температури і швидкості тепловідтоку на розмір і число кристалів. Вплив розмірів кристалів на структуру тканини. Обґрунтованість впливу умов заморожування на активність ферментів. Фактори, що впливають на величину усушки при заморожуванні. Значення інтенсивності замороження у технологічному  й економічному плані. Вплив умов заморожування на швидкість процесу. Вибір режиму заморожування. Розмороження – як процес, зворотній розморожуванню. Ступінь зворотності властивостей м’яса при розмороженні та його залежність від змін при замороженні і зберіганні. Зміни м’яса при замороженні (технологічні й економічні). Добір способу розмороження. Розмороження у воді. Розмороження струмом високої частоти. Устаткування камер розморожування. </w:t>
      </w:r>
      <w:r w:rsidRPr="00FC5E03">
        <w:rPr>
          <w:rFonts w:ascii="Times New Roman" w:hAnsi="Times New Roman"/>
          <w:color w:val="000000"/>
        </w:rPr>
        <w:t xml:space="preserve">Водозв’язуюча здатність м’яса. Автолітичні процеси та зміни в м’ясі під час холодної обробки та зберіганні. </w:t>
      </w:r>
      <w:r w:rsidRPr="00FC5E03">
        <w:rPr>
          <w:rFonts w:ascii="Times New Roman" w:hAnsi="Times New Roman"/>
        </w:rPr>
        <w:t xml:space="preserve">Вступ. Загальна характеристика ковбасних та солено-копчених виробів. Їх асортимент та сортування. Вимоги до органолептичних показників. Сировина. Види сировини, що застосовуються для виробництва ковбасних та солено-копчених виробів. Технологічні та санітарні вимоги до сировини. Підготовка сировини. Обвалювання та жилування. Вимоги до жилування. Допоміжні матеріали. Оболонки. Типи оболонок та їх оцінка. Вимоги до оболонок. Спеції та суміші. Їх види та характеристика. Вимоги щодо якості. Соління м’яса. Значення водозв’язуючої властивості, пластичності й м’якості. Витримування м’яса в солінні та його значення. Вплив властивостей і стану м’яса на його водозв’язуючу властивість. Можливості зниження тривалості соління. Механізм і хімізм стабілізації пофарбування м’яса. Фактори, що впливають на хід стабілізації пофарбування. Соління м’яса для варених ковбас. Соління м’яса для сирокопчених ковбас, як початкова фаза наступних ферментативних змін. Особливості соління у великих шматках. Подрібнення м’яса. Ступінь подрібнення залежно від виду ковбасних виробів. Подрібнення на вовчку і кутері. Зміна структурно-механічних властивостей тканини в процесі кутерування. Ступінь гомогенізації при кутеруванні; значення умов кутерування. Домішка льоду. Вплив домішок на водозв’язуючу властивість м’яса. Переваги і недоліки кутеру. Переваги машин інтенсивного подрібнення. Теплова обробка. Мета теплової </w:t>
      </w:r>
      <w:r w:rsidRPr="00FC5E03">
        <w:rPr>
          <w:rFonts w:ascii="Times New Roman" w:hAnsi="Times New Roman"/>
        </w:rPr>
        <w:lastRenderedPageBreak/>
        <w:t>обробки. Зміна білкових речовин. Денатурація і коагуляція. Зварювання  і гідротермічний розпад колагену. Значення цього процесу та його залежність від умов нагрівання. Зміна екстрактивних речовин. Зміна вітамінів. Зміна мікрофлори. Пастеризуючий ефект підігрівання. Запікання. Сутність процесу та його  відміна від варки. Зміни, що відбуваються при запіканні. Техніка запікання.  Запікання м’ясних хлібів і окороків. Режим запікання. Охолодження. Мета охолодження. Способи охолодження різних видів продукції. Режим охолодження. Вагові зміни. Сушіння.  Мета сушіння. Можливі дефекти та їх запобігання. Зміни продукту, спричинені діяльністю тканинних дефектів і мікроорганізмів. Значення цих змін. Поведінка мікрофлори у процесі сушіння. Техніка сушіння. Автоматичне регулювання режиму. Охолодження. Пакування ковбасних виробів. Їх зберігання. Режим, термін зберігання і реалізації. Технологія виробництва окремих видів ковбас. Соління сухою сіллю і розсолами. Тривалість соління. Перерозподіл води і солі та розчинних складових частин м’яса. Значення цих явищ. Фактори що впливають на хід і швидкість перерозподілу. Зміна структури м’язових волокон і сполучних тканин. Технологія виробництва окремих видів ковбас. Техніка варіння. Варка у формах. Режим варіння. Коптіння. Режими. Охолодження. Умови. Пакування, зберігання, транспортування. Т</w:t>
      </w:r>
      <w:r w:rsidRPr="00FC5E03">
        <w:rPr>
          <w:rFonts w:ascii="Times New Roman" w:hAnsi="Times New Roman"/>
          <w:color w:val="000000"/>
        </w:rPr>
        <w:t xml:space="preserve">ехнологія виготовлення ковбасно-кулінарних та напівфабрикатів з м’яса птиці. Технологія виробництва комбінованих продуктів на основі м’яса. Технологія виробництва м’ясних напівфабрикатів та фасованого м’яса. </w:t>
      </w:r>
      <w:r w:rsidRPr="00FC5E03">
        <w:rPr>
          <w:rFonts w:ascii="Times New Roman" w:hAnsi="Times New Roman"/>
        </w:rPr>
        <w:t>Значення виробництва банкових консервів. Вимоги до продукту. Асортимент баночних консервів. Вимоги сировини та вимоги до неї. Тара. Види тари, вимоги до тари, загальна характеристика тари. Жерстяна тара. Скляна тара. Переваги й недоліки скляно тари. Полімерна тара. Переваги полімерної тари. Технологічний процес. Підготовка сировини та тари. Розбирання і обвалювання м’яса. Розбіжності при жилуванні і сортуванні м’яса для консервів та ковбас. Бланшування м’яса, зміни, що виникають при цьому</w:t>
      </w:r>
      <w:r w:rsidRPr="00FC5E03">
        <w:rPr>
          <w:rFonts w:ascii="Times New Roman" w:hAnsi="Times New Roman"/>
          <w:color w:val="000000"/>
        </w:rPr>
        <w:t xml:space="preserve">. </w:t>
      </w:r>
      <w:r w:rsidRPr="00FC5E03">
        <w:rPr>
          <w:rFonts w:ascii="Times New Roman" w:hAnsi="Times New Roman"/>
        </w:rPr>
        <w:t>Обжарювання м’яса. Зміни м’яса та жиру, які відбуваються при обжарюванні. Вплив обжарювання на харчову цінність м’яса. Підготовка м’яса птиці. Підготовка печінки. Приготування м’ясної паштетної маси. Підготовка мозку. Техніка приготування соусів. Підготовка тари. Вимоги до підготовки тари. Санітарний контроль процесу. Закатування банок. Вакуумування. Мета і техніка проведення процесу. Герметизація заповнення банок. Типи закатувальних машин, їх оцінка, добір. Брак при закатці. Можливі причини та усунення. Маркування банок. Перевірка герметизації. Типи й причини негерметичності. Стерилізація консервів. Режим стерилізації. Формула стерилізації, їх залежність від умов стерилізації. Техніка стерилізації. Добір апаратури і гріючого середовища. Охолодження консервів та його значення. Мета і послідовність першого сортування. Напрямки використання відбракованих консервів. Етикетування й пакування консервів.  Етикетки і тара. Зберігання консервів. Можливі причини бактеріального та хімічного псування консервів. Оптимальні умови зберігання консервів. Організація технологічного процесу виготовлення консервів. Принцип організації безперервно-потокових ліній виробництва масових видів консервів.</w:t>
      </w:r>
    </w:p>
    <w:p w:rsidR="004850EE" w:rsidRDefault="004850EE">
      <w:pPr>
        <w:spacing w:after="200" w:line="276" w:lineRule="auto"/>
        <w:rPr>
          <w:rFonts w:ascii="Times New Roman" w:hAnsi="Times New Roman"/>
          <w:b/>
          <w:i/>
        </w:rPr>
      </w:pPr>
      <w:r>
        <w:rPr>
          <w:rFonts w:ascii="Times New Roman" w:hAnsi="Times New Roman"/>
          <w:b/>
          <w:i/>
        </w:rPr>
        <w:br w:type="page"/>
      </w:r>
    </w:p>
    <w:p w:rsidR="00E56A0E" w:rsidRPr="009D4EB0" w:rsidRDefault="00E56A0E" w:rsidP="00E56A0E">
      <w:pPr>
        <w:jc w:val="center"/>
        <w:rPr>
          <w:rFonts w:ascii="Times New Roman" w:hAnsi="Times New Roman"/>
          <w:b/>
          <w:i/>
        </w:rPr>
      </w:pPr>
      <w:r w:rsidRPr="009D4EB0">
        <w:rPr>
          <w:rFonts w:ascii="Times New Roman" w:hAnsi="Times New Roman"/>
          <w:b/>
          <w:i/>
        </w:rPr>
        <w:lastRenderedPageBreak/>
        <w:t>Рекомендована література</w:t>
      </w:r>
    </w:p>
    <w:p w:rsidR="00FA1B12" w:rsidRPr="00FA1B12" w:rsidRDefault="00FA1B12" w:rsidP="00FA1B12">
      <w:pPr>
        <w:pStyle w:val="aa"/>
        <w:numPr>
          <w:ilvl w:val="0"/>
          <w:numId w:val="28"/>
        </w:numPr>
        <w:suppressAutoHyphens/>
        <w:ind w:left="0" w:firstLine="709"/>
        <w:jc w:val="both"/>
        <w:rPr>
          <w:rFonts w:ascii="Times New Roman" w:hAnsi="Times New Roman"/>
        </w:rPr>
      </w:pPr>
      <w:r w:rsidRPr="00FA1B12">
        <w:rPr>
          <w:rFonts w:ascii="Times New Roman" w:hAnsi="Times New Roman"/>
        </w:rPr>
        <w:t>Технологія м'яса та м'ясних продуктів: підруч. для студ. вузів / М. М. Клименко, Л. Г. Віннікова, І. Г. Береза, Г. І. Гончаров; ред. М. М. Клименко; М–во освіти і науки України. – К.: Вища освіта, 2006. – 638 с.</w:t>
      </w:r>
    </w:p>
    <w:p w:rsidR="00FA1B12" w:rsidRPr="00FA1B12" w:rsidRDefault="00FA1B12" w:rsidP="00FA1B12">
      <w:pPr>
        <w:pStyle w:val="aa"/>
        <w:numPr>
          <w:ilvl w:val="0"/>
          <w:numId w:val="28"/>
        </w:numPr>
        <w:suppressAutoHyphens/>
        <w:ind w:left="0" w:firstLine="709"/>
        <w:jc w:val="both"/>
        <w:rPr>
          <w:rFonts w:ascii="Times New Roman" w:hAnsi="Times New Roman"/>
        </w:rPr>
      </w:pPr>
      <w:r w:rsidRPr="00FA1B12">
        <w:rPr>
          <w:rFonts w:ascii="Times New Roman" w:hAnsi="Times New Roman"/>
        </w:rPr>
        <w:t>Большаков А. С.- Технология мяса и мясопродуктов. / Большаков А. С, Рейн Л. М., Янушкин Н. П. - М.: Пищевая промышленность, 1979. - 400 с.</w:t>
      </w:r>
    </w:p>
    <w:p w:rsidR="00FA1B12" w:rsidRPr="00FA1B12" w:rsidRDefault="00FA1B12" w:rsidP="00FA1B12">
      <w:pPr>
        <w:pStyle w:val="aa"/>
        <w:numPr>
          <w:ilvl w:val="0"/>
          <w:numId w:val="28"/>
        </w:numPr>
        <w:suppressAutoHyphens/>
        <w:ind w:left="0" w:firstLine="709"/>
        <w:jc w:val="both"/>
        <w:rPr>
          <w:rFonts w:ascii="Times New Roman" w:hAnsi="Times New Roman"/>
        </w:rPr>
      </w:pPr>
      <w:r w:rsidRPr="00FA1B12">
        <w:rPr>
          <w:rFonts w:ascii="Times New Roman" w:hAnsi="Times New Roman"/>
        </w:rPr>
        <w:t>Соколов А. А. Технология м’яса и мясопродуктов./ Павлов Д. В., Большаков А.С., Журавская Н. К., Шопенский А. П., Дыклоп Э. П.  – М.: Пищепромиздат, 1960. – 670с.</w:t>
      </w:r>
    </w:p>
    <w:p w:rsidR="00FA1B12" w:rsidRPr="00FA1B12" w:rsidRDefault="00FA1B12" w:rsidP="00FA1B12">
      <w:pPr>
        <w:pStyle w:val="aa"/>
        <w:numPr>
          <w:ilvl w:val="0"/>
          <w:numId w:val="28"/>
        </w:numPr>
        <w:suppressAutoHyphens/>
        <w:ind w:left="0" w:firstLine="709"/>
        <w:jc w:val="both"/>
        <w:rPr>
          <w:rFonts w:ascii="Times New Roman" w:hAnsi="Times New Roman"/>
        </w:rPr>
      </w:pPr>
      <w:r w:rsidRPr="00FA1B12">
        <w:rPr>
          <w:rFonts w:ascii="Times New Roman" w:hAnsi="Times New Roman"/>
        </w:rPr>
        <w:t>Заяс Ю. Ф. Качество м’яса и мясопродуктов. / Заяс Ю. Ф. – М.: «Легкая и пищевая промышленность», 1981. – 480с.</w:t>
      </w:r>
    </w:p>
    <w:p w:rsidR="00FA1B12" w:rsidRPr="00FA1B12" w:rsidRDefault="00FA1B12" w:rsidP="00FA1B12">
      <w:pPr>
        <w:pStyle w:val="aa"/>
        <w:numPr>
          <w:ilvl w:val="0"/>
          <w:numId w:val="28"/>
        </w:numPr>
        <w:suppressAutoHyphens/>
        <w:ind w:left="0" w:firstLine="709"/>
        <w:jc w:val="both"/>
        <w:rPr>
          <w:rFonts w:ascii="Times New Roman" w:hAnsi="Times New Roman"/>
        </w:rPr>
      </w:pPr>
      <w:r w:rsidRPr="00FA1B12">
        <w:rPr>
          <w:rFonts w:ascii="Times New Roman" w:hAnsi="Times New Roman"/>
        </w:rPr>
        <w:t>Янчева М.О. Фізико-хімічні основи технології м’яса і мясопродуктів: [Навч.пос.] / Янчева М.О., Пешук Л.В., Дроменко О.Б – К.:Центр учбової літератури, 2009.-304 с.</w:t>
      </w:r>
    </w:p>
    <w:p w:rsidR="00FA1B12" w:rsidRPr="00FA1B12" w:rsidRDefault="00FA1B12" w:rsidP="00FA1B12">
      <w:pPr>
        <w:pStyle w:val="aa"/>
        <w:numPr>
          <w:ilvl w:val="0"/>
          <w:numId w:val="28"/>
        </w:numPr>
        <w:suppressAutoHyphens/>
        <w:ind w:left="0" w:firstLine="709"/>
        <w:jc w:val="both"/>
        <w:rPr>
          <w:rFonts w:ascii="Times New Roman" w:hAnsi="Times New Roman"/>
        </w:rPr>
      </w:pPr>
      <w:r w:rsidRPr="00FA1B12">
        <w:rPr>
          <w:rFonts w:ascii="Times New Roman" w:hAnsi="Times New Roman"/>
        </w:rPr>
        <w:t>Тимощук Н. Н. Справочник технолога мясоперерабатывающего предприятия. / Тимощук Н. Н., Ясевич А. Н. - К.: «Урожай», 1986. – 158с.</w:t>
      </w:r>
    </w:p>
    <w:p w:rsidR="00FA1B12" w:rsidRPr="00FA1B12" w:rsidRDefault="00FA1B12" w:rsidP="00FA1B12">
      <w:pPr>
        <w:pStyle w:val="aa"/>
        <w:numPr>
          <w:ilvl w:val="0"/>
          <w:numId w:val="28"/>
        </w:numPr>
        <w:suppressAutoHyphens/>
        <w:ind w:left="0" w:firstLine="709"/>
        <w:jc w:val="both"/>
        <w:rPr>
          <w:rFonts w:ascii="Times New Roman" w:hAnsi="Times New Roman"/>
        </w:rPr>
      </w:pPr>
      <w:r w:rsidRPr="00FA1B12">
        <w:rPr>
          <w:rFonts w:ascii="Times New Roman" w:hAnsi="Times New Roman"/>
        </w:rPr>
        <w:t>Павловский П.Е. Биохимия м’яса и мясопродуктов. / Павловский П.Е., Пальмин В.В. Пищепромиздат, 1963. – 356 с.</w:t>
      </w:r>
    </w:p>
    <w:p w:rsidR="00FA1B12" w:rsidRPr="00FA1B12" w:rsidRDefault="00FA1B12" w:rsidP="00FA1B12">
      <w:pPr>
        <w:pStyle w:val="aa"/>
        <w:numPr>
          <w:ilvl w:val="0"/>
          <w:numId w:val="28"/>
        </w:numPr>
        <w:suppressAutoHyphens/>
        <w:ind w:left="0" w:firstLine="709"/>
        <w:jc w:val="both"/>
        <w:rPr>
          <w:rFonts w:ascii="Times New Roman" w:hAnsi="Times New Roman"/>
        </w:rPr>
      </w:pPr>
      <w:r w:rsidRPr="00FA1B12">
        <w:rPr>
          <w:rFonts w:ascii="Times New Roman" w:hAnsi="Times New Roman"/>
        </w:rPr>
        <w:t>Лобанов Д.И. Технология приготовления пищи. / Лобанов Д.И. Гостторгиздат, 1960. – 546 с.</w:t>
      </w:r>
    </w:p>
    <w:p w:rsidR="00FA1B12" w:rsidRPr="00FA1B12" w:rsidRDefault="00FA1B12" w:rsidP="00FA1B12">
      <w:pPr>
        <w:pStyle w:val="aa"/>
        <w:numPr>
          <w:ilvl w:val="0"/>
          <w:numId w:val="28"/>
        </w:numPr>
        <w:suppressAutoHyphens/>
        <w:ind w:left="0" w:firstLine="709"/>
        <w:jc w:val="both"/>
        <w:rPr>
          <w:rFonts w:ascii="Times New Roman" w:hAnsi="Times New Roman"/>
        </w:rPr>
      </w:pPr>
      <w:r w:rsidRPr="00FA1B12">
        <w:rPr>
          <w:rFonts w:ascii="Times New Roman" w:hAnsi="Times New Roman"/>
        </w:rPr>
        <w:t>Кочеткова А. А. Функциональные продукты в концепции здорового питания // Пищевая промышленность. — 1999. — № 3. — С. 4—5.</w:t>
      </w:r>
    </w:p>
    <w:p w:rsidR="00FA1B12" w:rsidRPr="00FA1B12" w:rsidRDefault="00FA1B12" w:rsidP="00FA1B12">
      <w:pPr>
        <w:pStyle w:val="aa"/>
        <w:numPr>
          <w:ilvl w:val="0"/>
          <w:numId w:val="28"/>
        </w:numPr>
        <w:suppressAutoHyphens/>
        <w:ind w:left="0" w:firstLine="709"/>
        <w:jc w:val="both"/>
        <w:rPr>
          <w:rFonts w:ascii="Times New Roman" w:hAnsi="Times New Roman"/>
        </w:rPr>
      </w:pPr>
      <w:r w:rsidRPr="00FA1B12">
        <w:rPr>
          <w:rFonts w:ascii="Times New Roman" w:hAnsi="Times New Roman"/>
        </w:rPr>
        <w:t>Кочеткова А. А., Колеснов А. Ю., Тужилкин В. И., Нестерова И. Н. Современная теория позитивного питания и функциональные продукты // Пищевая промышленность. — 1999. — № 4. — С. 7—10.</w:t>
      </w:r>
    </w:p>
    <w:p w:rsidR="00FA1B12" w:rsidRPr="00FA1B12" w:rsidRDefault="00FA1B12" w:rsidP="00FA1B12">
      <w:pPr>
        <w:pStyle w:val="aa"/>
        <w:numPr>
          <w:ilvl w:val="0"/>
          <w:numId w:val="28"/>
        </w:numPr>
        <w:suppressAutoHyphens/>
        <w:ind w:left="0" w:firstLine="709"/>
        <w:jc w:val="both"/>
        <w:rPr>
          <w:rFonts w:ascii="Times New Roman" w:hAnsi="Times New Roman"/>
        </w:rPr>
      </w:pPr>
      <w:r w:rsidRPr="00FA1B12">
        <w:rPr>
          <w:rFonts w:ascii="Times New Roman" w:hAnsi="Times New Roman"/>
        </w:rPr>
        <w:t>Кочеткова А. А., Тужилкин В. И. Функциональные пищевые продукты: некоторые технологические подробности в общем вопросе // Пищевая промышленность. — 2003. — № 5. — С. 8—10.</w:t>
      </w:r>
    </w:p>
    <w:p w:rsidR="00FA1B12" w:rsidRPr="00FA1B12" w:rsidRDefault="00FA1B12" w:rsidP="00FA1B12">
      <w:pPr>
        <w:pStyle w:val="aa"/>
        <w:numPr>
          <w:ilvl w:val="0"/>
          <w:numId w:val="28"/>
        </w:numPr>
        <w:suppressAutoHyphens/>
        <w:ind w:left="0" w:firstLine="709"/>
        <w:jc w:val="both"/>
        <w:rPr>
          <w:rFonts w:ascii="Times New Roman" w:hAnsi="Times New Roman"/>
        </w:rPr>
      </w:pPr>
      <w:r w:rsidRPr="00FA1B12">
        <w:rPr>
          <w:rFonts w:ascii="Times New Roman" w:hAnsi="Times New Roman"/>
        </w:rPr>
        <w:t>Кочеткова А. А., Тужилкин В. И., Нестерова И. Н. Функциональное питание: концепция и реалии // Ваше питание. — 2000. — № 4. — С. 20—23.</w:t>
      </w:r>
    </w:p>
    <w:p w:rsidR="00BE6E08" w:rsidRPr="009D4EB0" w:rsidRDefault="00E0221A" w:rsidP="00040C39">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sz w:val="32"/>
          <w:szCs w:val="32"/>
        </w:rPr>
        <w:br w:type="page"/>
      </w:r>
      <w:bookmarkStart w:id="3" w:name="_Toc481071858"/>
      <w:bookmarkStart w:id="4" w:name="_Toc481071930"/>
      <w:r w:rsidR="002B01C8" w:rsidRPr="009D4EB0">
        <w:rPr>
          <w:rFonts w:ascii="Times New Roman" w:hAnsi="Times New Roman" w:cs="Times New Roman"/>
          <w:color w:val="auto"/>
          <w:sz w:val="32"/>
          <w:szCs w:val="32"/>
        </w:rPr>
        <w:lastRenderedPageBreak/>
        <w:t xml:space="preserve">Перелік запитань </w:t>
      </w:r>
      <w:r w:rsidR="002B01C8" w:rsidRPr="00E62C16">
        <w:rPr>
          <w:rFonts w:ascii="Times New Roman" w:hAnsi="Times New Roman" w:cs="Times New Roman"/>
          <w:color w:val="auto"/>
          <w:sz w:val="32"/>
          <w:szCs w:val="32"/>
        </w:rPr>
        <w:t>фахових вступних випробувань (співбесіди) з іноземцями, що вступають за ОС «Магістр»</w:t>
      </w:r>
      <w:bookmarkEnd w:id="3"/>
      <w:bookmarkEnd w:id="4"/>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«Економіка харчових виробництв»</w:t>
      </w:r>
    </w:p>
    <w:p w:rsidR="0085616C" w:rsidRPr="001937D1" w:rsidRDefault="0085616C" w:rsidP="0085616C">
      <w:pPr>
        <w:numPr>
          <w:ilvl w:val="0"/>
          <w:numId w:val="34"/>
        </w:numPr>
        <w:suppressAutoHyphens/>
        <w:ind w:left="0" w:firstLine="0"/>
        <w:jc w:val="both"/>
        <w:rPr>
          <w:rFonts w:ascii="Times New Roman" w:hAnsi="Times New Roman"/>
          <w:color w:val="000000"/>
        </w:rPr>
      </w:pPr>
      <w:r>
        <w:rPr>
          <w:rFonts w:ascii="Times New Roman" w:hAnsi="Times New Roman"/>
          <w:color w:val="000000"/>
        </w:rPr>
        <w:t>Який</w:t>
      </w:r>
      <w:r w:rsidRPr="001937D1">
        <w:rPr>
          <w:rFonts w:ascii="Times New Roman" w:hAnsi="Times New Roman"/>
          <w:color w:val="000000"/>
        </w:rPr>
        <w:t xml:space="preserve"> основни</w:t>
      </w:r>
      <w:r>
        <w:rPr>
          <w:rFonts w:ascii="Times New Roman" w:hAnsi="Times New Roman"/>
          <w:color w:val="000000"/>
        </w:rPr>
        <w:t>й</w:t>
      </w:r>
      <w:r w:rsidRPr="001937D1">
        <w:rPr>
          <w:rFonts w:ascii="Times New Roman" w:hAnsi="Times New Roman"/>
          <w:color w:val="000000"/>
        </w:rPr>
        <w:t xml:space="preserve"> метод</w:t>
      </w:r>
      <w:r>
        <w:rPr>
          <w:rFonts w:ascii="Times New Roman" w:hAnsi="Times New Roman"/>
          <w:color w:val="000000"/>
        </w:rPr>
        <w:t xml:space="preserve"> використовують при наукових </w:t>
      </w:r>
      <w:r w:rsidRPr="001937D1">
        <w:rPr>
          <w:rFonts w:ascii="Times New Roman" w:hAnsi="Times New Roman"/>
          <w:color w:val="000000"/>
        </w:rPr>
        <w:t>дослідження</w:t>
      </w:r>
      <w:r>
        <w:rPr>
          <w:rFonts w:ascii="Times New Roman" w:hAnsi="Times New Roman"/>
          <w:color w:val="000000"/>
        </w:rPr>
        <w:t>хв</w:t>
      </w:r>
      <w:r w:rsidRPr="001937D1">
        <w:rPr>
          <w:rFonts w:ascii="Times New Roman" w:hAnsi="Times New Roman"/>
          <w:color w:val="000000"/>
        </w:rPr>
        <w:t xml:space="preserve"> економі</w:t>
      </w:r>
      <w:r>
        <w:rPr>
          <w:rFonts w:ascii="Times New Roman" w:hAnsi="Times New Roman"/>
          <w:color w:val="000000"/>
        </w:rPr>
        <w:t>ці</w:t>
      </w:r>
      <w:r w:rsidRPr="001937D1">
        <w:rPr>
          <w:rFonts w:ascii="Times New Roman" w:hAnsi="Times New Roman"/>
          <w:color w:val="000000"/>
        </w:rPr>
        <w:t>?</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Внаслідок чого можливе підвищення продуктивності праці на підприємствах?</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Відповідно до Закону України „Про оплату праці” заробітна плата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 розраховується фондомісткість продукції?</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Чи відрізняються поняття „оборотні кошти”, і „оборотні фонди”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являє собою матеріаловіддача?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Виробнича програма підприємства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На які фонди розподіляється чистий прибуток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У чому полягає головне завдання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Яка саме функція заробітної плати забезпечує встановлення залежності рівня заробітної плати від кількості, якості і результатів праці?</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Основні виробничі фонди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являє собою матеріаломісткість?</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є першим етапом розробки виробничої програми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повної собівартості  продукції.</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рентабельності діяльності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Яким основним документом регулюється діяльність підприємства в Україні?</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є основною заробітною платою?</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називається моральним зношуванням основних фондів?</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включає в себе кошторисна вартість матеріалів, конструкцій, деталей та напівфабрикатів?</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Які показники враховують при плануванні виробничої програми?</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Ціна товару включає в себе…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норми прибутку.</w:t>
      </w: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«Основи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 xml:space="preserve">В якому </w:t>
      </w:r>
      <w:r>
        <w:rPr>
          <w:rFonts w:ascii="Times New Roman" w:hAnsi="Times New Roman"/>
          <w:color w:val="000000"/>
        </w:rPr>
        <w:t>випадку</w:t>
      </w:r>
      <w:r w:rsidRPr="001937D1">
        <w:rPr>
          <w:rFonts w:ascii="Times New Roman" w:hAnsi="Times New Roman"/>
          <w:color w:val="000000"/>
        </w:rPr>
        <w:t xml:space="preserve"> власником повинна створюватись служба охорони праці на підприємстві?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До чого належить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Що є наднебезпечними для зовнішнього іонізуючого опромінення біологічного організму?</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Дайте визначення мікроклімату виробничого приміщення.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В яких одиницях вимірюється природне освітлення?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Відключення електроустановки при пошкодженні ізоляції і переході напруги на неструмовідні її елементи, це?</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lastRenderedPageBreak/>
        <w:t>Наз</w:t>
      </w:r>
      <w:r>
        <w:rPr>
          <w:rFonts w:ascii="Times New Roman" w:hAnsi="Times New Roman"/>
          <w:color w:val="000000"/>
        </w:rPr>
        <w:t>віть</w:t>
      </w:r>
      <w:r w:rsidRPr="001937D1">
        <w:rPr>
          <w:rFonts w:ascii="Times New Roman" w:hAnsi="Times New Roman"/>
          <w:color w:val="000000"/>
        </w:rPr>
        <w:t xml:space="preserve"> стан умов праціпрацівників, </w:t>
      </w:r>
      <w:r>
        <w:rPr>
          <w:rFonts w:ascii="Times New Roman" w:hAnsi="Times New Roman"/>
          <w:color w:val="000000"/>
        </w:rPr>
        <w:t>при</w:t>
      </w:r>
      <w:r w:rsidRPr="001937D1">
        <w:rPr>
          <w:rFonts w:ascii="Times New Roman" w:hAnsi="Times New Roman"/>
          <w:color w:val="000000"/>
        </w:rPr>
        <w:t xml:space="preserve"> яко</w:t>
      </w:r>
      <w:r>
        <w:rPr>
          <w:rFonts w:ascii="Times New Roman" w:hAnsi="Times New Roman"/>
          <w:color w:val="000000"/>
        </w:rPr>
        <w:t>му</w:t>
      </w:r>
      <w:r w:rsidRPr="001937D1">
        <w:rPr>
          <w:rFonts w:ascii="Times New Roman" w:hAnsi="Times New Roman"/>
          <w:color w:val="000000"/>
        </w:rPr>
        <w:t xml:space="preserve"> виключена дія небезпечних і шкідливих виробничих факторів?</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Хто розробив конструкцію першого протигаза в 1915 р.?</w:t>
      </w:r>
    </w:p>
    <w:p w:rsidR="0085616C" w:rsidRPr="001937D1" w:rsidRDefault="0085616C" w:rsidP="0085616C">
      <w:pPr>
        <w:numPr>
          <w:ilvl w:val="0"/>
          <w:numId w:val="35"/>
        </w:numPr>
        <w:suppressAutoHyphens/>
        <w:ind w:left="0" w:firstLine="709"/>
        <w:jc w:val="both"/>
        <w:rPr>
          <w:rFonts w:ascii="Times New Roman" w:hAnsi="Times New Roman"/>
          <w:color w:val="000000"/>
        </w:rPr>
      </w:pPr>
      <w:r>
        <w:rPr>
          <w:rFonts w:ascii="Times New Roman" w:hAnsi="Times New Roman"/>
          <w:color w:val="000000"/>
        </w:rPr>
        <w:t>Які</w:t>
      </w:r>
      <w:r w:rsidRPr="001937D1">
        <w:rPr>
          <w:rFonts w:ascii="Times New Roman" w:hAnsi="Times New Roman"/>
          <w:color w:val="000000"/>
        </w:rPr>
        <w:t xml:space="preserve"> посадов</w:t>
      </w:r>
      <w:r>
        <w:rPr>
          <w:rFonts w:ascii="Times New Roman" w:hAnsi="Times New Roman"/>
          <w:color w:val="000000"/>
        </w:rPr>
        <w:t>і</w:t>
      </w:r>
      <w:r w:rsidRPr="001937D1">
        <w:rPr>
          <w:rFonts w:ascii="Times New Roman" w:hAnsi="Times New Roman"/>
          <w:color w:val="000000"/>
        </w:rPr>
        <w:t xml:space="preserve"> обов’язк</w:t>
      </w:r>
      <w:r>
        <w:rPr>
          <w:rFonts w:ascii="Times New Roman" w:hAnsi="Times New Roman"/>
          <w:color w:val="000000"/>
        </w:rPr>
        <w:t>и</w:t>
      </w:r>
      <w:r w:rsidRPr="001937D1">
        <w:rPr>
          <w:rFonts w:ascii="Times New Roman" w:hAnsi="Times New Roman"/>
          <w:color w:val="000000"/>
        </w:rPr>
        <w:t xml:space="preserve"> керівників робочих місць з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ступенів поділяються шкідливі умови праці за ризиком перевищення гігієнічних нормативів та прояву можливих змін в організмі працюючих?</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що особливо небезпечно впливає лазерне випромінювання (ЛВ)?</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Що собою являє номенклатура заходів з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класів розподіляються умови праці, виходячи з принципів Гігієнічної класифікації?</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Яке оптимальне значення відносної вологості повітря встановлено для легкої категорії робіт в теплий період року згідно із ГОСТ 12.1.005 – 76?</w:t>
      </w:r>
    </w:p>
    <w:p w:rsidR="0085616C" w:rsidRPr="001937D1" w:rsidRDefault="0085616C" w:rsidP="0085616C">
      <w:pPr>
        <w:numPr>
          <w:ilvl w:val="0"/>
          <w:numId w:val="35"/>
        </w:numPr>
        <w:suppressAutoHyphens/>
        <w:ind w:left="0" w:firstLine="709"/>
        <w:jc w:val="both"/>
        <w:rPr>
          <w:rFonts w:ascii="Times New Roman" w:hAnsi="Times New Roman"/>
          <w:color w:val="000000"/>
        </w:rPr>
      </w:pPr>
      <w:r>
        <w:rPr>
          <w:rFonts w:ascii="Times New Roman" w:hAnsi="Times New Roman"/>
          <w:color w:val="000000"/>
        </w:rPr>
        <w:t>О</w:t>
      </w:r>
      <w:r w:rsidRPr="001937D1">
        <w:rPr>
          <w:rFonts w:ascii="Times New Roman" w:hAnsi="Times New Roman"/>
          <w:color w:val="000000"/>
        </w:rPr>
        <w:t xml:space="preserve">світлення, що створюється світильниками, </w:t>
      </w:r>
      <w:r>
        <w:rPr>
          <w:rFonts w:ascii="Times New Roman" w:hAnsi="Times New Roman"/>
          <w:color w:val="000000"/>
        </w:rPr>
        <w:t>яке</w:t>
      </w:r>
      <w:r w:rsidRPr="001937D1">
        <w:rPr>
          <w:rFonts w:ascii="Times New Roman" w:hAnsi="Times New Roman"/>
          <w:color w:val="000000"/>
        </w:rPr>
        <w:t xml:space="preserve"> концентрують світловий потік безпосереднього на робочих місцях, це?</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1C7B28" w:rsidRPr="001C7B28">
        <w:rPr>
          <w:b/>
          <w:szCs w:val="28"/>
          <w:u w:val="single"/>
        </w:rPr>
        <w:t>Технологічне обладнання м'ясної промисловості</w:t>
      </w:r>
      <w:r w:rsidRPr="0085616C">
        <w:rPr>
          <w:b/>
          <w:szCs w:val="28"/>
          <w:u w:val="single"/>
        </w:rPr>
        <w:t>»</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Охолоджувач жиру Д5-ФОП.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знімання шкір. Установка періодичної дії А1-ФУУ.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Установка фірми “Facomie” (Франція) для збирання, охолодження, дефібранування свинячої харчової крові. Характеристика обладнання установки.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Фаршемішалка Л5-ФМ2-М-340.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Машини для мойки свинячих туш в шкурі. Моєчна машина К7-ФМД.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Установка для перекачування фаршу. Призначення,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Шпикорізки. Горизонтальна гідравлічна шпикорізна машина ГГШМ.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Підвісний барабан БХА.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Правила експлуатації і техніка безпеки при експлуатації обладнання для перемішування. </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Машина універсальна ФОК для обробки кишок.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формування. Шприці.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Автоматична термокамера Д5-ФТГ.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Кутери. Призначення, устрій, правила експлуатації, техніка безпеки. Характеристика кутера Л5-ФКМ.</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пастеризації. Теплообмінник трубчатий фірми “Alfa-Laval” (Швеція).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lastRenderedPageBreak/>
        <w:t>Лінія Л2-ФА2-Б для механізації процесу виробництва вакууміруваного фаршу сирокопчених ковбас, транспортування і шприцювання його в ковбасну оболонку.</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посолу м’яса. Характеристика комплексу обладнання для посолу м’яса.</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Термоагрегат для сосисок і сардельок.. Призначення,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Лінія К6-ФЛ 1К-200 для виготовлення м’ясних полуфабрикатів і рибних котлет масою 50 і </w:t>
      </w:r>
      <w:smartTag w:uri="urn:schemas-microsoft-com:office:smarttags" w:element="metricconverter">
        <w:smartTagPr>
          <w:attr w:name="ProductID" w:val="75 г"/>
        </w:smartTagPr>
        <w:r w:rsidRPr="00DE40A9">
          <w:rPr>
            <w:rFonts w:ascii="Times New Roman" w:hAnsi="Times New Roman"/>
            <w:color w:val="000000"/>
          </w:rPr>
          <w:t>75 г</w:t>
        </w:r>
      </w:smartTag>
      <w:r w:rsidRPr="00DE40A9">
        <w:rPr>
          <w:rFonts w:ascii="Times New Roman" w:hAnsi="Times New Roman"/>
          <w:color w:val="000000"/>
        </w:rPr>
        <w:t xml:space="preserve"> з укладкою на лотки.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Термоагрегати. Призначення,  принцип дії, правила експлуатації, техніка безпеки, технічні характеристики.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Фаршезмішувачі періодичної дії.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Піч опалочна К7-ФОЖ. Призначення, принцип дії,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Димогенератор Д9-ФД2Г з електронагрівом опилок.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сушіння. Розпилювальна сушильна установка А1-ОРЗ. Устрій, принцип дії, правила експлуатації, техніка безпеки, технічні розрахунки.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Фаршемішалка вакуумна ФМВ-015. Призначення, устрій, принцип дії,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Установка для стерилізації консервів УСК-1. Призначення,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Барабанні сушарки. Призначення,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Машина А-48-10М для розрубки голів. Устрій, принцип дії, правила експлуатації,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Неавтоматична закаточна машина для жестяних банок.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Лінія В2-ФПК-0,5 для механізованого виробництва пельменів в картонні пачки. Характеристика обладнання лінії.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Вовчок К6-ФВЗП-200.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Машини Г6-ФЦС, установка Г6-ФСА.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Сепаратор для жиру ИСА-3. Устрій, принцип дії,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Вовчок дробарка В2-ФД2-Б.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витопки жиру. Автоклав К7-ФА2-Ж. Призначення,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Поточно-механізована лінія  А1-ФЛ8. Призначення, характеристика обладнання лінії.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lastRenderedPageBreak/>
        <w:t>Стаціонарна коптильна камера.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Полуавтомат А1-ФУБ. Призначення, устрій, правила експлуатації, техніки безпеки, технічна характеристика.</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Котел вакуумний КВМ-4,6М. Призначення , устрій, технічна характеристика, правила експлуатації,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Шпарильні камери.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Автомат АР-1М для фасування і упаковки м’ясного фаршу в пергамент брикетами масою по </w:t>
      </w:r>
      <w:smartTag w:uri="urn:schemas-microsoft-com:office:smarttags" w:element="metricconverter">
        <w:smartTagPr>
          <w:attr w:name="ProductID" w:val="250 г"/>
        </w:smartTagPr>
        <w:r w:rsidRPr="00DE40A9">
          <w:rPr>
            <w:rFonts w:ascii="Times New Roman" w:hAnsi="Times New Roman"/>
            <w:color w:val="000000"/>
          </w:rPr>
          <w:t>250 г</w:t>
        </w:r>
      </w:smartTag>
      <w:r w:rsidRPr="00DE40A9">
        <w:rPr>
          <w:rFonts w:ascii="Times New Roman" w:hAnsi="Times New Roman"/>
          <w:color w:val="000000"/>
        </w:rPr>
        <w:t>. Устрій, правила експлуатації, техніки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мойки свинячих туш в шкірі. Моєчні машини.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Вовчок К7-ФВП-114.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Скребмашина ФУЩ-100.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Відцентрова машина АВЖ-130. Призначення, устрій, правила експлуатації, принцип дії, Технічна характеристика.</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Котел К7-ФВ2А для теплової обробки субпродуктів і м’ясопродуктів.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Опалювальні печі. Призначення, будова,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Вакуумна фаршмішалка Л5-ФМВ-630. Призначення, устрій, принцип дії, правила експлуатації,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Підвісні конвеєри. Призначення ,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Скребмашина В2-ФСИ-60. Призначення,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Характеристика обладнання для розбирання і інспекції внутрішніх органів.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Правила експлуатації центрифуг.</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Машини для розрубки голів.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Стаціонарна стрічкова пилка В2-ФР-2П.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Обладнання для подрібнення твердої сировини. Устрій, принцип дії, правила експлуатації, техніка безпеки. </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Сепаратори.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Вовчок К7-ФВП-160-2.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Правила експлуатації і техніка безпеки при роботі з обладнанням кишечного цеху.</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lastRenderedPageBreak/>
        <w:t>Пилки і установки для розпилювання туш і полутуш. Принципи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копчення м’ясопродуктів. Автокоптилки і стаціонарні коптильні камери. Устрій, принцип дії, правила експлуатації,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Правила експлуатації і техніки безпеки вовчків.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Котел вакуумний КВМ-4,6М.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Піч ротаційна К7-ФП2-Г.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Правила експлуатації і техніки безпеки шприців.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Котлетний автомат. Призначення, устрій, правила експлуатації, техніка безпеки, технічна характеристика.</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Вертикальний двохсітковий автоклав.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Правила експлуатації і техніки безпеки мездрильних машин. </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Бокси для оглушення ВРХ. Будова, принцип дії, правила техніки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Шпигорізки, класифікація, будова, принцип дії.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Холодильні шафи, класифікація, будова та принцип дії.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механічного розділення. Відстійники для жиру.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Колоїдні млини.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Термоагрегати.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оглушення худоби. Апарат ФЕОР-1. Апарат ФЕОС. Фіксуючий конвеєр Г2-ФПКФ. Устрій, принцип дії, правила експлуатації, техніки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Вакуумні шприці. Призначення, принцип дії, правила експлуатації техніки безпеки, технічні характеристики.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Пересувний наземний транспорт. Призначення, характеристика.</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обезкровлювання, збиранню та переробки крові. Характеристика установки В2-ФБУ-100.</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Фаршмішалки. Призначення, устрій, правила експлуатації, технічні характеристики, технічні розрахунки.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Спуски. Призначення,  устрій.  </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знімання шкір з туш дрібної рогатої худоби. Установка ФСБ. Устрій, принцип дії, правила експлуатації, технічні розрахунки.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Апарат ПШАК для мокрого посолу шкір. Устрій, принцип дії, правила експлуатації, технічні розрахунки.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Стаціонарний наземний транспорт. Призначення, устрій, правила експлуатації. </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Установка непреривної дії Р3-ФУВ (“Москва-</w:t>
      </w:r>
      <w:smartTag w:uri="urn:schemas-microsoft-com:office:smarttags" w:element="metricconverter">
        <w:smartTagPr>
          <w:attr w:name="ProductID" w:val="4”"/>
        </w:smartTagPr>
        <w:r w:rsidRPr="00DE40A9">
          <w:rPr>
            <w:rFonts w:ascii="Times New Roman" w:hAnsi="Times New Roman"/>
            <w:color w:val="000000"/>
          </w:rPr>
          <w:t>4”</w:t>
        </w:r>
      </w:smartTag>
      <w:r w:rsidRPr="00DE40A9">
        <w:rPr>
          <w:rFonts w:ascii="Times New Roman" w:hAnsi="Times New Roman"/>
          <w:color w:val="000000"/>
        </w:rPr>
        <w:t>). Признвчення, устрій, правила експлуатації, техніки безпеки, технічні розрахунки.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lastRenderedPageBreak/>
        <w:t>Обладнання для отжиму. Віджимні вальці ФОК-К-03.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Бокси. Призначення,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мийки свинячих туш в шкурі. Мийна машина К7-ФМГ. Призначення,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Шприць вакуумний ФШЗ-ЛМ. Призначення,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Чан шпарильний  конвеєризований К7-ФШ2-К.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Шпарильний чан В2-ФКЧ. Призначення, устрій, правила експлуатації, техніка безпеки, технічна характеристика.</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Шприць вакуумний ШФВ-2.78.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обслуговування підвісних шляхів. Характеристика обладнання.</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1C7B28" w:rsidRPr="001C7B28">
        <w:rPr>
          <w:b/>
          <w:szCs w:val="28"/>
          <w:u w:val="single"/>
        </w:rPr>
        <w:t>Технологія зберігання, консервування та переробки м'яса</w:t>
      </w:r>
      <w:r w:rsidRPr="0085616C">
        <w:rPr>
          <w:b/>
          <w:szCs w:val="28"/>
          <w:u w:val="single"/>
        </w:rPr>
        <w:t>»</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 називають відділення, призначене для утримання забійних тварин, які надійшли на м'ясокомбінат без ветеринарного свідоцтва, товарно-транспортних накладних, при нестачі тварин відповідно до супровідної документації, а також при підозрі на захворювання інфекційними хворобами, при яких забій тварин на м'ясо заборонено?</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Яке м'ясо називають підмороженим?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фактори впливають на якість розмороженого м’яса?</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 якому вигляді зберігають часник для виробництва ковбас?</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Який метод соління в промисловій практиці з нижче перелічених вважають класичним?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з сполук беруть участь в утворенні м’ясного смаку?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Яка температура в центрі батону свідчить про закінчення варіння шинки?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Поясність як складом розрізняють консерви.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речовини застосовують для миття скляних банок в консервному виробництві?</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На яку наступну технологічну операцію направляються консерви після закінчення термообробки ?</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З якою метою в зоотехнії і ветеринарії застосовують препарати, отримані з ендокринно-ферментної сировини?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фактори обумовлюють зміни м’яса в процесі зберігання?</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 називають розпад тканин під дією власних ферментів.</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 називають відділення, де накопичують та утримують запас забійних тварин, необхідний для ритмічної та безперебійної роботи м'ясокомбінату?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туші вважають добре знекровленими?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азотисті екстрактивні речовини входять до  складу м’яса?</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lastRenderedPageBreak/>
        <w:t>Вкажіть як класифікують холодильники.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Яка можлива тривалість збереження замороженого м’яса </w:t>
      </w:r>
      <w:r>
        <w:rPr>
          <w:rFonts w:ascii="Times New Roman" w:hAnsi="Times New Roman"/>
          <w:color w:val="000000"/>
        </w:rPr>
        <w:t xml:space="preserve">при температурі </w:t>
      </w:r>
      <w:r w:rsidRPr="00870D08">
        <w:rPr>
          <w:rFonts w:ascii="Times New Roman" w:hAnsi="Times New Roman"/>
          <w:color w:val="000000"/>
        </w:rPr>
        <w:t>-25 0С ?</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Чим зумовлене виділення м’ясного соку під час розморожування?</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Вкажіть з якої кишкової сировини виготовляють натуральну оболонку синюгу?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Яка речовина при солінні м’ясопродуктів сприяє розвитку забарвлення, пригнічує ріст мікроорганізмів, в тому числі і збудника ботулізму?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За рахунок яких  втрат відбувається найбільша втрата маси м’ясопродукту під час термічної обробки?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Яка температура в центрі батону свідчить про закінчення варіння шинки?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Вкажіть на які групи ділять консерви за характером обробки сировини.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Яким чином обробляють металеві кришки, призначені для закупорювання скляної тари ?</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мікроорганізми призначена знищити стерилізація м’ясних консервів.</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 чому заключається мета сортування консервів?</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За якими видами ознак проводять сортування у передзабійних загонах.</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субпродукти відносять до першої категорії.</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З якої сировини отримують препарати трипсину і хімотрипсину?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За рахунок чого досягається ефект консервування холодом?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Від чого залежить тривалість заморожування м'яса.</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речовини утворюються в м’ясі під час розпаду білків в ході автолізу?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Вкажіть які м’ясокомбінати відносяться до підприємств першої категорії.</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Вкажіть чим відрізняється плазма крові від сироватки.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Вкажіть кількість жиру в туші забійних тварин.</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Яким чином вимірюється температура в товщі м’язів замороженого м’яса?</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До яких температур заморожують м’ясну сировину?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На якому рівні підтримують температуру повітря при повільному розморожуванні?</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Через який термін настає післязабійне задубіння для тушок птиці?</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Що уявляє собою яєчний меланж?</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З якої сировини виготовляють білкові колагенові оболонки?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При якому способі соління м’ясопродуктів їх занурюють в розсіл, витримують в розсолі, а потім без нього?</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Яка мета перемішування фаршу?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Від чого залежить величина втрат маси м’ясопродукту під час варіння?</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lastRenderedPageBreak/>
        <w:t>При шприцюванні через кровоносну систему заднього окорока, яка кровоносна судина використовується як канал для введення розчину солей?</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Яка повинна бути тривалість охолодження варених субпродуктів перед приготуванням фаршу для ліверної ковбаси?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 називається великошматковий натуральний напівфабрикат, який уявляє собою м’язи, зняті з реберної частини з 4-го по 13-е ребро після відділення найдовшого м’яза спини яловичої туші, підлопаткової і грудної частини ?</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Який вміст кухонної сілі допускається для більшості консервів?</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консерви фасують машинним способом?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Яким чином можна зруйнувати токсин Clostridia botulinum?</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 зберігають нітрит натрію на виробництві?</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Чим зумовлена поява такого дефекту консервів як активне підтікання?</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На якому етапі приймання худоба підлягає ветеринарному огляду?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Вкажіть оптимальний режим шпаріння свинячих туш.</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Із якої залози внутрішньої секреції отримують препарат тіреоідин?</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На основі якого процесу засновано консервування м’яса холодом?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Яке заморожування вважається повільним?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Яка тривалість прискореного розморожування яловичих напівтуш?</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 змінюється реакція середовища під час дозрівання м’яса?</w:t>
      </w:r>
    </w:p>
    <w:p w:rsidR="0085616C" w:rsidRPr="009D4EB0" w:rsidRDefault="0085616C" w:rsidP="0085616C">
      <w:pPr>
        <w:pStyle w:val="a6"/>
        <w:widowControl/>
        <w:tabs>
          <w:tab w:val="left" w:pos="1920"/>
        </w:tabs>
        <w:suppressAutoHyphens/>
        <w:ind w:firstLine="709"/>
        <w:jc w:val="both"/>
        <w:rPr>
          <w:b/>
          <w:szCs w:val="28"/>
          <w:u w:val="single"/>
        </w:rPr>
      </w:pPr>
    </w:p>
    <w:p w:rsidR="00106B12" w:rsidRPr="009D4EB0" w:rsidRDefault="00106B12">
      <w:pPr>
        <w:spacing w:after="200" w:line="276" w:lineRule="auto"/>
        <w:rPr>
          <w:rFonts w:ascii="Times New Roman" w:hAnsi="Times New Roman"/>
          <w:b/>
          <w:sz w:val="32"/>
          <w:szCs w:val="32"/>
        </w:rPr>
      </w:pPr>
      <w:r w:rsidRPr="009D4EB0">
        <w:rPr>
          <w:rFonts w:ascii="Times New Roman" w:hAnsi="Times New Roman"/>
          <w:b/>
          <w:sz w:val="32"/>
          <w:szCs w:val="32"/>
        </w:rPr>
        <w:br w:type="page"/>
      </w:r>
    </w:p>
    <w:p w:rsidR="002B01C8" w:rsidRPr="00A92FC2" w:rsidRDefault="002B01C8" w:rsidP="002B01C8">
      <w:pPr>
        <w:pStyle w:val="1"/>
        <w:keepNext w:val="0"/>
        <w:keepLines w:val="0"/>
        <w:suppressAutoHyphens/>
        <w:spacing w:before="0"/>
        <w:jc w:val="center"/>
        <w:rPr>
          <w:rFonts w:ascii="Times New Roman" w:hAnsi="Times New Roman" w:cs="Times New Roman"/>
          <w:color w:val="auto"/>
          <w:sz w:val="32"/>
          <w:szCs w:val="32"/>
        </w:rPr>
      </w:pPr>
      <w:bookmarkStart w:id="5" w:name="_Toc481071859"/>
      <w:bookmarkStart w:id="6" w:name="_Toc481071931"/>
      <w:r w:rsidRPr="009D4EB0">
        <w:rPr>
          <w:rFonts w:ascii="Times New Roman" w:hAnsi="Times New Roman" w:cs="Times New Roman"/>
          <w:color w:val="auto"/>
          <w:sz w:val="32"/>
          <w:szCs w:val="32"/>
        </w:rPr>
        <w:lastRenderedPageBreak/>
        <w:t xml:space="preserve">Норми і критерії оцінювання відповідей </w:t>
      </w:r>
      <w:r w:rsidRPr="00E62C16">
        <w:rPr>
          <w:rFonts w:ascii="Times New Roman" w:hAnsi="Times New Roman" w:cs="Times New Roman"/>
          <w:color w:val="auto"/>
          <w:sz w:val="32"/>
          <w:szCs w:val="32"/>
        </w:rPr>
        <w:t>фахових вступних випробувань (співбесіди) з іноземцями, що вступають за ОС «Магістр»</w:t>
      </w:r>
      <w:bookmarkEnd w:id="5"/>
      <w:bookmarkEnd w:id="6"/>
    </w:p>
    <w:p w:rsidR="002B01C8" w:rsidRDefault="002B01C8" w:rsidP="002B01C8">
      <w:pPr>
        <w:suppressAutoHyphens/>
        <w:ind w:firstLine="709"/>
        <w:jc w:val="both"/>
        <w:rPr>
          <w:rFonts w:ascii="Times New Roman" w:hAnsi="Times New Roman"/>
        </w:rPr>
      </w:pPr>
      <w:r w:rsidRPr="00A92FC2">
        <w:rPr>
          <w:rFonts w:ascii="Times New Roman" w:hAnsi="Times New Roman"/>
        </w:rPr>
        <w:t xml:space="preserve">Програма </w:t>
      </w:r>
      <w:r w:rsidRPr="00E62C16">
        <w:rPr>
          <w:rFonts w:ascii="Times New Roman" w:hAnsi="Times New Roman"/>
        </w:rPr>
        <w:t>фахов</w:t>
      </w:r>
      <w:r>
        <w:rPr>
          <w:rFonts w:ascii="Times New Roman" w:hAnsi="Times New Roman"/>
        </w:rPr>
        <w:t>ого</w:t>
      </w:r>
      <w:r w:rsidRPr="00E62C16">
        <w:rPr>
          <w:rFonts w:ascii="Times New Roman" w:hAnsi="Times New Roman"/>
        </w:rPr>
        <w:t xml:space="preserve"> вступн</w:t>
      </w:r>
      <w:r>
        <w:rPr>
          <w:rFonts w:ascii="Times New Roman" w:hAnsi="Times New Roman"/>
        </w:rPr>
        <w:t>ого</w:t>
      </w:r>
      <w:r w:rsidRPr="00E62C16">
        <w:rPr>
          <w:rFonts w:ascii="Times New Roman" w:hAnsi="Times New Roman"/>
        </w:rPr>
        <w:t xml:space="preserve"> випробуван</w:t>
      </w:r>
      <w:r>
        <w:rPr>
          <w:rFonts w:ascii="Times New Roman" w:hAnsi="Times New Roman"/>
        </w:rPr>
        <w:t>ня</w:t>
      </w:r>
      <w:r w:rsidRPr="00E62C16">
        <w:rPr>
          <w:rFonts w:ascii="Times New Roman" w:hAnsi="Times New Roman"/>
        </w:rPr>
        <w:t xml:space="preserve"> (співбесіди) з іноземцями, що вступають за ОС «Магістр»</w:t>
      </w:r>
      <w:r w:rsidRPr="00A92FC2">
        <w:rPr>
          <w:rFonts w:ascii="Times New Roman" w:hAnsi="Times New Roman"/>
        </w:rPr>
        <w:t xml:space="preserve">включає питання з фахових дисциплін. В результаті </w:t>
      </w:r>
      <w:r>
        <w:rPr>
          <w:rFonts w:ascii="Times New Roman" w:hAnsi="Times New Roman"/>
        </w:rPr>
        <w:t>вступник</w:t>
      </w:r>
      <w:r w:rsidRPr="00A92FC2">
        <w:rPr>
          <w:rFonts w:ascii="Times New Roman" w:hAnsi="Times New Roman"/>
        </w:rPr>
        <w:t xml:space="preserve"> може</w:t>
      </w:r>
      <w:r>
        <w:rPr>
          <w:rFonts w:ascii="Times New Roman" w:hAnsi="Times New Roman"/>
        </w:rPr>
        <w:t xml:space="preserve"> бути:</w:t>
      </w:r>
    </w:p>
    <w:p w:rsidR="002B01C8" w:rsidRDefault="002B01C8" w:rsidP="002B01C8">
      <w:pPr>
        <w:pStyle w:val="aa"/>
        <w:numPr>
          <w:ilvl w:val="0"/>
          <w:numId w:val="47"/>
        </w:numPr>
        <w:suppressAutoHyphens/>
        <w:ind w:firstLine="709"/>
        <w:jc w:val="both"/>
        <w:rPr>
          <w:rFonts w:ascii="Times New Roman" w:hAnsi="Times New Roman"/>
        </w:rPr>
      </w:pPr>
      <w:r>
        <w:rPr>
          <w:rFonts w:ascii="Times New Roman" w:hAnsi="Times New Roman"/>
          <w:b/>
        </w:rPr>
        <w:t>рекомендований</w:t>
      </w:r>
      <w:r w:rsidRPr="001074C1">
        <w:rPr>
          <w:rFonts w:ascii="Times New Roman" w:hAnsi="Times New Roman"/>
        </w:rPr>
        <w:t xml:space="preserve"> до </w:t>
      </w:r>
      <w:r>
        <w:rPr>
          <w:rFonts w:ascii="Times New Roman" w:hAnsi="Times New Roman"/>
        </w:rPr>
        <w:t>зарахування</w:t>
      </w:r>
      <w:r w:rsidRPr="001074C1">
        <w:rPr>
          <w:rFonts w:ascii="Times New Roman" w:hAnsi="Times New Roman"/>
        </w:rPr>
        <w:t>, якщо показав знання програмного матеріалу, правильно і всебічно освітив питання, відповіді дає логічні, послідовні граматично правильно оформлені</w:t>
      </w:r>
      <w:r>
        <w:rPr>
          <w:rFonts w:ascii="Times New Roman" w:hAnsi="Times New Roman"/>
        </w:rPr>
        <w:t>;</w:t>
      </w:r>
    </w:p>
    <w:p w:rsidR="002B01C8" w:rsidRPr="001074C1" w:rsidRDefault="002B01C8" w:rsidP="002B01C8">
      <w:pPr>
        <w:pStyle w:val="aa"/>
        <w:numPr>
          <w:ilvl w:val="0"/>
          <w:numId w:val="47"/>
        </w:numPr>
        <w:suppressAutoHyphens/>
        <w:ind w:firstLine="709"/>
        <w:jc w:val="both"/>
        <w:rPr>
          <w:rFonts w:ascii="Times New Roman" w:hAnsi="Times New Roman"/>
        </w:rPr>
      </w:pPr>
      <w:r w:rsidRPr="00322909">
        <w:rPr>
          <w:rFonts w:ascii="Times New Roman" w:hAnsi="Times New Roman"/>
          <w:b/>
        </w:rPr>
        <w:t xml:space="preserve">не </w:t>
      </w:r>
      <w:r>
        <w:rPr>
          <w:rFonts w:ascii="Times New Roman" w:hAnsi="Times New Roman"/>
          <w:b/>
        </w:rPr>
        <w:t>рекомендований</w:t>
      </w:r>
      <w:r w:rsidRPr="001074C1">
        <w:rPr>
          <w:rFonts w:ascii="Times New Roman" w:hAnsi="Times New Roman"/>
        </w:rPr>
        <w:t xml:space="preserve"> до </w:t>
      </w:r>
      <w:r>
        <w:rPr>
          <w:rFonts w:ascii="Times New Roman" w:hAnsi="Times New Roman"/>
        </w:rPr>
        <w:t>зарахування</w:t>
      </w:r>
      <w:r w:rsidRPr="001074C1">
        <w:rPr>
          <w:rFonts w:ascii="Times New Roman" w:hAnsi="Times New Roman"/>
        </w:rPr>
        <w:t xml:space="preserve">, якщо не виявив знань основного  матеріалу, допустив принципові помилки, не може дати логічні грамотні відповіді і в цілому не володіє знаннями з заданого питання. </w:t>
      </w:r>
    </w:p>
    <w:p w:rsidR="005579B0" w:rsidRPr="009D4EB0" w:rsidRDefault="005579B0" w:rsidP="005579B0">
      <w:pPr>
        <w:jc w:val="center"/>
        <w:rPr>
          <w:rFonts w:ascii="Times New Roman" w:hAnsi="Times New Roman"/>
          <w:b/>
        </w:rPr>
      </w:pPr>
    </w:p>
    <w:p w:rsidR="004C0770" w:rsidRPr="009D4EB0" w:rsidRDefault="004C0770" w:rsidP="00E0221A">
      <w:pPr>
        <w:ind w:left="708"/>
        <w:rPr>
          <w:rFonts w:ascii="Times New Roman" w:hAnsi="Times New Roman"/>
        </w:rPr>
      </w:pPr>
    </w:p>
    <w:p w:rsidR="00D41C7B" w:rsidRPr="009D4EB0" w:rsidRDefault="00D41C7B">
      <w:pPr>
        <w:spacing w:after="200" w:line="276" w:lineRule="auto"/>
        <w:rPr>
          <w:rStyle w:val="a4"/>
          <w:rFonts w:ascii="Times New Roman" w:hAnsi="Times New Roman"/>
          <w:b/>
          <w:color w:val="auto"/>
        </w:rPr>
      </w:pPr>
      <w:r w:rsidRPr="009D4EB0">
        <w:rPr>
          <w:rStyle w:val="a4"/>
          <w:color w:val="auto"/>
        </w:rPr>
        <w:br w:type="page"/>
      </w:r>
    </w:p>
    <w:p w:rsidR="00D41C7B" w:rsidRPr="009D4EB0" w:rsidRDefault="00D41C7B" w:rsidP="00040C39">
      <w:pPr>
        <w:pStyle w:val="1"/>
        <w:keepNext w:val="0"/>
        <w:keepLines w:val="0"/>
        <w:suppressAutoHyphens/>
        <w:spacing w:before="0"/>
        <w:jc w:val="center"/>
        <w:rPr>
          <w:rFonts w:ascii="Times New Roman" w:hAnsi="Times New Roman" w:cs="Times New Roman"/>
          <w:color w:val="auto"/>
          <w:sz w:val="32"/>
          <w:szCs w:val="32"/>
        </w:rPr>
      </w:pPr>
      <w:bookmarkStart w:id="7" w:name="_Toc481071932"/>
      <w:r w:rsidRPr="009D4EB0">
        <w:rPr>
          <w:rFonts w:ascii="Times New Roman" w:hAnsi="Times New Roman" w:cs="Times New Roman"/>
          <w:color w:val="auto"/>
          <w:sz w:val="32"/>
          <w:szCs w:val="32"/>
        </w:rPr>
        <w:lastRenderedPageBreak/>
        <w:t xml:space="preserve">Рекомендована </w:t>
      </w:r>
      <w:hyperlink r:id="rId9" w:anchor="_Toc252860624#_Toc252860624" w:history="1">
        <w:r w:rsidRPr="009D4EB0">
          <w:rPr>
            <w:rFonts w:ascii="Times New Roman" w:hAnsi="Times New Roman" w:cs="Times New Roman"/>
            <w:color w:val="auto"/>
            <w:sz w:val="32"/>
            <w:szCs w:val="32"/>
          </w:rPr>
          <w:t>література</w:t>
        </w:r>
        <w:bookmarkEnd w:id="7"/>
      </w:hyperlink>
    </w:p>
    <w:p w:rsidR="004850EE" w:rsidRPr="004D0B39" w:rsidRDefault="004850EE" w:rsidP="007E579B">
      <w:pPr>
        <w:pStyle w:val="aa"/>
        <w:suppressAutoHyphens/>
        <w:ind w:left="709"/>
        <w:jc w:val="both"/>
        <w:rPr>
          <w:rFonts w:ascii="Times New Roman" w:hAnsi="Times New Roman"/>
        </w:rPr>
      </w:pP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Барабаш В. И., Шкрабак В. С Психология безопасности труда. - СПб, 1996.</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Безопасность труда в промышленности / Ткачук К. К, Галушко П. Я., Сабано Р. В. и др. / Под ред. К. Н. Ткачука. - 1С Техника, 1982. - 232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Большаков А. С.- Технология мяса и мясопродуктов. / Большаков А. С, Рейн Л. М., Янушкин Н. П. - М.: Пищевая промышленность, 1979. - 400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Бубнов В. Г, Бубнова И. В. Доврачебная помощь в чрезвычайных ситуациях: Памятка спасателя. - М.: НЦ ЭНАС, 2000. - 48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Бубнов В. Г., Бубнова Н. В. Оказание экстренной помощи до прибытия врача: Практ. пособ. - М.: НЦ ЭНАС, 2000. - 64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Буянов В. М. Первая медицинская помощь. - М.: Медицина, 1987. -192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Вігренко I. С Загальна та медична психологія: Навч. посіб. - К.: Здоров'я, 1994.</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Геврик Є О. Охорона праці. - К.: Ельга; Ніка-Центр, 2003. - 280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Генералов Н.Ф. Оборудование для обработки субпродуктов. кишок и шкур.[для студентов ВУЗов] Н.Ф.Генералов,А.И.Степаненко -М: Пищевая промышленность, 1978 278 с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Гетьман В. Перша долікарська допомога в екстремальних ситуаціях // Охорона праці. -1995. - №5. - С 28-32.</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Голубков Б. Н, Пятачков Б. И., Романова Т. М. Кондиционирование воздуха, отопление и вентиляция. - М.: Энергоиздат, 1982. - 232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Горбатов В. М и др. Оборудование и аппараты для переработки продуктов убоя скота[ Справочник.] В. М. Горбатов  -М: Пищевая промышленность, 1975.  551 с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Горбатов В. М и др. Оборудование и материалы для мясоконсервного и вспомогательного производств.[ Справочник.] В.М.Горбатов -М: Пищевая промышленность, 1975   546  с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Даниель Ж., Никуда И. Психология труда / Под ред. К. Н. Плотонова. - М; Профиздат, 1979.</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Дейнеко Л. Розвиток стратегічного потенціалу харчової промисловості України / Л. Дейнеко, П. Купчак // Харчова і переробна промисловість. – 2009. – №6. – С. 5-9. </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Денисенко Г. ф. Охрана труда. - ЬА: Высшая школа, 1995. - 320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Державний комітет статистики України. [Електронний ресурс]. – Режим доступу: </w:t>
      </w:r>
      <w:hyperlink r:id="rId10" w:history="1">
        <w:r w:rsidRPr="007E579B">
          <w:rPr>
            <w:rStyle w:val="a4"/>
            <w:rFonts w:ascii="Times New Roman" w:hAnsi="Times New Roman"/>
            <w:color w:val="auto"/>
          </w:rPr>
          <w:t>www.ukrstat.gov.ua</w:t>
        </w:r>
      </w:hyperlink>
      <w:r w:rsidRPr="007E579B">
        <w:rPr>
          <w:rFonts w:ascii="Times New Roman" w:hAnsi="Times New Roman"/>
        </w:rPr>
        <w:t xml:space="preserve">.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lastRenderedPageBreak/>
        <w:t>Державний реєстр міжгалузевих і галузевих нормативних актів про охорону праці (Реєстр ДНАОП). - К.: Держнаглядохоронпраці; Основа, 1995. - 223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Державні санітарні правила і норми роботи з візуальними дисплейними терміналами електронно-обчислювальних машин ДСанПІН3.3.2.007-98.</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ДНАОП 0.03-1.72-87. Основні санітарні правила роботи з радіоактивними речовинами та Іншими джерелами іонізуючого випромінювання ОСП-72/87 № 4422-87. - Мінохорони здоров'я СРСР, 1987.</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Желібо Є П., Заверуха Н. М., Зацарний В, В. Безпека життедіяльності / За ред. Є П. Желібо. - К.: Каравела, 2010. - 328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Жидецький В. Ц. Основи охорони праці. - Львів: Афіша, 2002. - 320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Закон України "Про охорону праці" в редакції від 21 листопада 2002 р.</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Законодавство України про охорону праці (збірник нормативних документів. У 4 т. - К.: Держнаглядохоронпраці; Основа, 1995.</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Заяс Ю. Ф. Качество м’яса и мясопродуктов. / Заяс Ю. Ф. – М.: «Легкая и пищевая промышленность», 1981. – 480с.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Иванов К А, Смирнов ГА Механизация погрузочно-разгрузочных, транспортных и складских работ на мясокомбинатах [учебник для ВУЗов] К.А.Иванов,Г.А.Смирнов—М.: Пищевая промышленность, 1980  376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Ивашов В.И. Технологическое оборудование предприятий мясной промышленности. Часть I, II.[учебное пособие для студентов ВУЗов] В.И.Ивашов – М.: “Колос”, - 2001 552 с,  2007- 458-с.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Илюхин В.В. Монтаж, наладка и ремонт оборудования предприятий мясной промышленности.[для студентов ВУЗов] В.В.Илюхин,И.М.Тамбовцев,-СПб.-ГИОРД,2005- 456с.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Катренко Л. А, Пістун і П. Охорона праці в галузі освіти. - К.: Університетська книга; Суми, 2001. - 340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Кириченко О. До проблеми розвитку харчової промисловості [Текст] // Економіка України. – 2000. – № 10. – С. 82-84.</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Ковалевський В. В. Розміщення продуктивних сил: [підручник] / В. В. Ковалевський, О. Л. Михайлюк, В. Ф. Семе- нов та ін. – К.: Знання, КОО, 1998. – 501 c.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Кодекс законів про працю України. - К.: Юрінком Інтер, 1998. -1040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Козаков В. А. Психологія діяльності та навчальний менеджмент Підручник. У 2 ч. 4.1. Психологія суб'єкта діяльності. - К: КНЕУ, 1999.</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Козлов В. Ф. Справочник по радиационной безопасности. - М.: Энергоатом-издат, 1987. - 192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Кочеткова А. А. Функциональные продукты в концепции здорового питания // Пищевая промышленность. — 1999. — № 3. — С. 4—5.</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lastRenderedPageBreak/>
        <w:t>Кочеткова А. А., Колеснов А. Ю., Тужилкин В. И., Нестерова И. Н. Современная теория позитивного питания и функциональные продукты // Пищевая промышленность. — 1999. — № 4. — С. 7—10.</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Кочеткова А. А., Тужилкин В. И. Функциональные пищевые продукты: некоторые технологические подробности в общем вопросе // Пищевая промышленность. — 2003. — № 5. — С. 8—10.</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Кочеткова А. А., Тужилкин В. И., Нестерова И. Н. Функциональное питание: концепция и реалии // Ваше питание. — 2000. — № 4. — С. 20—23.</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Курочкин А. А. Технологическое оборудование для переработки продуктов животноводства[ для студентов ВУЗов] А.А.Курочкин- М. Колос  1998  317 с   </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Лобанов Д.И. Технология приготовления пищи. / Лобанов Д.И. Гостторгиздат, 1960. – 546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Мартиросова В. Г. Особливості праці користувачів ЕОМ // Охорона праці. -1995. - № 1. - С10-13.</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Маткович В. П., Папченко А. М. Основы радиационной безопасности. - М.: Энергоатомиздат, 1990. - 176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Медведев А, М., Анципович И. С, Виноградов Ю. Н. Охрана труда в мясной и молочной промышленности. - М.: Агропромиздат, 1989. - 256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Мостенська Т. Стан та перспективи розвитку ринку продовольчих товарів в Україні [Текст] // Харчова і переробна промисловість. – 2009. – № 1. – C. 8-12.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Навакатикян О. О., Кальниш В. В., Стрюков С М. Охорона праці користувачів комп'ютерних відеодисплейних терміналів. - К.: Основа, 1996. - 400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Никитин В. С, Бурашников Ю. М. Охрана труда на предприятиях пищевой промышленности. - М: Агропромиздат, 1991 - 350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Норми радіаційної безпеки України НРБУ-97</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Основи охорони праці / За ред. Гандзюка М. П., Купчика М. П. - К.: Основа, 2000. - 416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Отраслевой каталог. Оборудование для мясной и птицеперерабатывающей промышленности. -М: ЦНИЖЭИлегпищемаш, 1985.</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Охрана труда / Князевский Б. А., Долин П. А, Марусова Т. П. и др. / Под ред. Б. А. Князевского. - М. " Высшая школа, 1982. - 312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Павленко А. Р. Компьютер, TV и здоровье. - К.: Основа, 1998 - 152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Павловский П.Е. Биохимия м’яса и мясопродуктов. / Павловский П.Е., Пальмин В.В. Пищепромиздат, 1963. – 356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lastRenderedPageBreak/>
        <w:t>Пелеев А И Технологическое оборудование предприятий мясной промышленности. –[учебник для механических специальностей ВУЗов] А.И. Пелеев  М: Пищевая промышленность, 1971  685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Полежаев £ Ф., Макушин В. Г. Основы физиологии и психологии труда. - М: Экономика, 1974.</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Правила безпечної експлуатації електроустановок споживачів ДНАОП 0.00-121-98. - 1С Основа, 1998. - 380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Правила будови електроустановок. Електрообладнання спеціальних установок. ДНАОП 0.00-132-01 - К.: Укрархбудінформ, 2001. -118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Правила устройства электроустановок ПУЭ. - ЬА: Энергоиздат, 1998. - 640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Рогов А.И. и др. Технология и оборудование колбасного производства [для студентов ВУЗов] А.И.Рогов- М: Агропромиздат, 1989-  458-с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Сегеда Г. Фч Дашевский В. И. Охрана труда в пищевой промышленности. -М.: Легкая и пищевая промышленность, 1982. - 344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Система стандартов безопасности труда. - ЬА: Иэд-во стандартов, 1975-1989.</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Сичевський М.П. Удосконалення організаційно-економічного механізму розвитку харчової промисловості України : монографія / М.П. Сичевський. – К. : Наук.світ, 2004. – 374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Скопенко Н.С. Сучасний стан і перспективи розвитку харчової промисловості України на основі формування інтегрований структур / Н.С. Скопенко // Актуальні проблеми економіки. – 2011. – № 4 (118). – С. 103-110.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Соколов А. А. Технология м’яса и мясопродуктов./ Павлов Д. В., Большаков А.С., Журавская Н. К., Шопенский А. П., Дыклоп Э. П.  – М.: Пищепромиздат, 1960. – 670с.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Строительные нормы и правила СНиП. - ЬА: Стройиздат, 1976,1991.</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Технологическое оборудование мясокомбинатов[для работников мясной промышленности]/ С.А.Бредихин, О.В.Бредихина, Ю.В.Космодемьянский,Л.Л.Никифоров. Москва, "Колос" 2000.  392 с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Технологія м'яса та м'ясних продуктів: підруч. для студ. вузів / М. М. Клименко, Л. Г. Віннікова, І. Г. Береза, Г. І. Гончаров; ред. М. М. Клименко; М–во освіти і науки України. – К.: Вища освіта, 2006. – 638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Тимощук Н. Н. Справочник технолога мясоперерабатывающего предприятия. / Тимощук Н. Н., Ясевич А. Н. - К.: «Урожай», 1986. – 158с.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Типове положення про навчання з питань охорони праці ДНАОП 0.00-12-99.</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Трахтенберг /. М., Коршун М. М., Чабанова О. В. </w:t>
      </w:r>
      <w:r>
        <w:rPr>
          <w:rFonts w:ascii="Times New Roman" w:hAnsi="Times New Roman"/>
        </w:rPr>
        <w:t>Гі</w:t>
      </w:r>
      <w:r w:rsidRPr="007E579B">
        <w:rPr>
          <w:rFonts w:ascii="Times New Roman" w:hAnsi="Times New Roman"/>
        </w:rPr>
        <w:t>гієна праці та виробнича санітарія. - 1С Основа, 1997. - 464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Фалеев Г. А Оборудование предприятий мясной промышленности [учебник для техникумов мясной промышленности] Г.А. Фалеев . -М: Пищевая промышленность, 1966- 432 с  .</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lastRenderedPageBreak/>
        <w:t xml:space="preserve">Чернівецька облдержадміністрація [Електронний ресурс]. – Режим доступу: http://www.bucoda.cv.ua/ economics/2/3_1.html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Чижиков Г. В. Машины для измельчения мяса и м’ясопродуктів[учебник для техникумов мясной промышленности] Г.В.Чижиков М: Легкая и пищевая промышленности --1982.—286—с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Шишков В. 3., Гарадай В. И. Психология безопасности - 1С НИНЦОП, 1996.</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Эргономика / Адамчук В. В., Варно Т. П., Поротникова В. В. и др. / Под. ред. В. В. Адамчука. - М.: Юнити-Дана, 1999.</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Якимчук Т.В. Стан і перспективи розвитку підприємств харчової промисловості України / Т.В. Якимчук // Економіка та управління підприємствами. – №4 (106). – 2010. – С. 162-168.</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Якуненко Н. І. Продовольчий ринок України: проблеми та тенденції розвитку [Текст] / Н. І. Якуненко // Економічні реформи сьогодні. – 2008. – № 13. – С. 32–37.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Янчева М.О. Фізико-хімічні основи технології м’яса і мясопродуктів: [Навч.пос.] / Янчева М.О., Пешук Л.В., Дроменко О.Б – К.:Центр учбової літератури, 2009.-304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Яцюк М. М. Навчально-методичні матеріали з питань радіаційної безпеки на підприємствах харчової промисловості. - К.: КТІПП, 1993. - 64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Яцюк М. М., Прокопенко O. L Організація та проведення дозиметричного контролю на підприємствах харчової промисловості. - 1С УДУХТ, 1997. - 44 с</w:t>
      </w:r>
    </w:p>
    <w:sectPr w:rsidR="004850EE" w:rsidRPr="007E579B" w:rsidSect="009D4EB0">
      <w:footerReference w:type="default" r:id="rId11"/>
      <w:pgSz w:w="11906" w:h="16838"/>
      <w:pgMar w:top="1134" w:right="851" w:bottom="1134" w:left="1134" w:header="709" w:footer="3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357" w:rsidRDefault="00EB1357" w:rsidP="009D4EB0">
      <w:r>
        <w:separator/>
      </w:r>
    </w:p>
  </w:endnote>
  <w:endnote w:type="continuationSeparator" w:id="1">
    <w:p w:rsidR="00EB1357" w:rsidRDefault="00EB1357" w:rsidP="009D4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9071"/>
      <w:docPartObj>
        <w:docPartGallery w:val="Page Numbers (Bottom of Page)"/>
        <w:docPartUnique/>
      </w:docPartObj>
    </w:sdtPr>
    <w:sdtContent>
      <w:p w:rsidR="005B7B96" w:rsidRDefault="00371475">
        <w:pPr>
          <w:pStyle w:val="af0"/>
          <w:jc w:val="right"/>
        </w:pPr>
        <w:r>
          <w:fldChar w:fldCharType="begin"/>
        </w:r>
        <w:r w:rsidR="005B7B96">
          <w:instrText xml:space="preserve"> PAGE   \* MERGEFORMAT </w:instrText>
        </w:r>
        <w:r>
          <w:fldChar w:fldCharType="separate"/>
        </w:r>
        <w:r w:rsidR="00E56D24">
          <w:rPr>
            <w:noProof/>
          </w:rPr>
          <w:t>3</w:t>
        </w:r>
        <w:r>
          <w:rPr>
            <w:noProof/>
          </w:rPr>
          <w:fldChar w:fldCharType="end"/>
        </w:r>
      </w:p>
    </w:sdtContent>
  </w:sdt>
  <w:p w:rsidR="005B7B96" w:rsidRDefault="005B7B9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357" w:rsidRDefault="00EB1357" w:rsidP="009D4EB0">
      <w:r>
        <w:separator/>
      </w:r>
    </w:p>
  </w:footnote>
  <w:footnote w:type="continuationSeparator" w:id="1">
    <w:p w:rsidR="00EB1357" w:rsidRDefault="00EB1357" w:rsidP="009D4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6C94F16E"/>
    <w:lvl w:ilvl="0">
      <w:start w:val="25"/>
      <w:numFmt w:val="decimal"/>
      <w:lvlText w:val="4.%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2."/>
      <w:lvlJc w:val="left"/>
      <w:rPr>
        <w:rFonts w:ascii="Arial" w:eastAsia="Times New Roman" w:hAnsi="Arial" w:cs="Arial" w:hint="default"/>
        <w:b w:val="0"/>
        <w:bCs/>
        <w:i w:val="0"/>
        <w:iCs w:val="0"/>
        <w:smallCaps w:val="0"/>
        <w:strike w:val="0"/>
        <w:color w:val="000000"/>
        <w:spacing w:val="23"/>
        <w:w w:val="100"/>
        <w:position w:val="0"/>
        <w:sz w:val="20"/>
        <w:szCs w:val="20"/>
        <w:u w:val="none"/>
      </w:rPr>
    </w:lvl>
    <w:lvl w:ilvl="2">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abstractNum>
  <w:abstractNum w:abstractNumId="1">
    <w:nsid w:val="041D782A"/>
    <w:multiLevelType w:val="hybridMultilevel"/>
    <w:tmpl w:val="8AB6F7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C37BD"/>
    <w:multiLevelType w:val="hybridMultilevel"/>
    <w:tmpl w:val="FC8E6F2A"/>
    <w:lvl w:ilvl="0" w:tplc="56B4966E">
      <w:start w:val="2"/>
      <w:numFmt w:val="bullet"/>
      <w:lvlText w:val="-"/>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0A160C4D"/>
    <w:multiLevelType w:val="hybridMultilevel"/>
    <w:tmpl w:val="48B6EAA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913F97"/>
    <w:multiLevelType w:val="hybridMultilevel"/>
    <w:tmpl w:val="9ABA5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A94EDB"/>
    <w:multiLevelType w:val="hybridMultilevel"/>
    <w:tmpl w:val="E1D89D14"/>
    <w:lvl w:ilvl="0" w:tplc="C65AEE0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6921E81"/>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A7764"/>
    <w:multiLevelType w:val="hybridMultilevel"/>
    <w:tmpl w:val="0968350A"/>
    <w:lvl w:ilvl="0" w:tplc="CFE8AE5C">
      <w:start w:val="1"/>
      <w:numFmt w:val="bullet"/>
      <w:lvlText w:val=""/>
      <w:lvlJc w:val="left"/>
      <w:pPr>
        <w:tabs>
          <w:tab w:val="num" w:pos="1219"/>
        </w:tabs>
        <w:ind w:left="1276" w:hanging="34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A3A694A"/>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54686"/>
    <w:multiLevelType w:val="hybridMultilevel"/>
    <w:tmpl w:val="77EAA8E8"/>
    <w:lvl w:ilvl="0" w:tplc="56B4966E">
      <w:start w:val="2"/>
      <w:numFmt w:val="bullet"/>
      <w:lvlText w:val="-"/>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21DA6E43"/>
    <w:multiLevelType w:val="hybridMultilevel"/>
    <w:tmpl w:val="A9A80ABE"/>
    <w:lvl w:ilvl="0" w:tplc="04190001">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2530"/>
        </w:tabs>
        <w:ind w:left="2530" w:hanging="360"/>
      </w:pPr>
      <w:rPr>
        <w:rFonts w:ascii="Courier New" w:hAnsi="Courier New" w:cs="Courier New" w:hint="default"/>
      </w:rPr>
    </w:lvl>
    <w:lvl w:ilvl="2" w:tplc="04190005" w:tentative="1">
      <w:start w:val="1"/>
      <w:numFmt w:val="bullet"/>
      <w:lvlText w:val=""/>
      <w:lvlJc w:val="left"/>
      <w:pPr>
        <w:tabs>
          <w:tab w:val="num" w:pos="3250"/>
        </w:tabs>
        <w:ind w:left="3250" w:hanging="360"/>
      </w:pPr>
      <w:rPr>
        <w:rFonts w:ascii="Wingdings" w:hAnsi="Wingdings" w:hint="default"/>
      </w:rPr>
    </w:lvl>
    <w:lvl w:ilvl="3" w:tplc="04190001" w:tentative="1">
      <w:start w:val="1"/>
      <w:numFmt w:val="bullet"/>
      <w:lvlText w:val=""/>
      <w:lvlJc w:val="left"/>
      <w:pPr>
        <w:tabs>
          <w:tab w:val="num" w:pos="3970"/>
        </w:tabs>
        <w:ind w:left="3970" w:hanging="360"/>
      </w:pPr>
      <w:rPr>
        <w:rFonts w:ascii="Symbol" w:hAnsi="Symbol" w:hint="default"/>
      </w:rPr>
    </w:lvl>
    <w:lvl w:ilvl="4" w:tplc="04190003" w:tentative="1">
      <w:start w:val="1"/>
      <w:numFmt w:val="bullet"/>
      <w:lvlText w:val="o"/>
      <w:lvlJc w:val="left"/>
      <w:pPr>
        <w:tabs>
          <w:tab w:val="num" w:pos="4690"/>
        </w:tabs>
        <w:ind w:left="4690" w:hanging="360"/>
      </w:pPr>
      <w:rPr>
        <w:rFonts w:ascii="Courier New" w:hAnsi="Courier New" w:cs="Courier New" w:hint="default"/>
      </w:rPr>
    </w:lvl>
    <w:lvl w:ilvl="5" w:tplc="04190005" w:tentative="1">
      <w:start w:val="1"/>
      <w:numFmt w:val="bullet"/>
      <w:lvlText w:val=""/>
      <w:lvlJc w:val="left"/>
      <w:pPr>
        <w:tabs>
          <w:tab w:val="num" w:pos="5410"/>
        </w:tabs>
        <w:ind w:left="5410" w:hanging="360"/>
      </w:pPr>
      <w:rPr>
        <w:rFonts w:ascii="Wingdings" w:hAnsi="Wingdings" w:hint="default"/>
      </w:rPr>
    </w:lvl>
    <w:lvl w:ilvl="6" w:tplc="04190001" w:tentative="1">
      <w:start w:val="1"/>
      <w:numFmt w:val="bullet"/>
      <w:lvlText w:val=""/>
      <w:lvlJc w:val="left"/>
      <w:pPr>
        <w:tabs>
          <w:tab w:val="num" w:pos="6130"/>
        </w:tabs>
        <w:ind w:left="6130" w:hanging="360"/>
      </w:pPr>
      <w:rPr>
        <w:rFonts w:ascii="Symbol" w:hAnsi="Symbol" w:hint="default"/>
      </w:rPr>
    </w:lvl>
    <w:lvl w:ilvl="7" w:tplc="04190003" w:tentative="1">
      <w:start w:val="1"/>
      <w:numFmt w:val="bullet"/>
      <w:lvlText w:val="o"/>
      <w:lvlJc w:val="left"/>
      <w:pPr>
        <w:tabs>
          <w:tab w:val="num" w:pos="6850"/>
        </w:tabs>
        <w:ind w:left="6850" w:hanging="360"/>
      </w:pPr>
      <w:rPr>
        <w:rFonts w:ascii="Courier New" w:hAnsi="Courier New" w:cs="Courier New" w:hint="default"/>
      </w:rPr>
    </w:lvl>
    <w:lvl w:ilvl="8" w:tplc="04190005" w:tentative="1">
      <w:start w:val="1"/>
      <w:numFmt w:val="bullet"/>
      <w:lvlText w:val=""/>
      <w:lvlJc w:val="left"/>
      <w:pPr>
        <w:tabs>
          <w:tab w:val="num" w:pos="7570"/>
        </w:tabs>
        <w:ind w:left="7570" w:hanging="360"/>
      </w:pPr>
      <w:rPr>
        <w:rFonts w:ascii="Wingdings" w:hAnsi="Wingdings" w:hint="default"/>
      </w:rPr>
    </w:lvl>
  </w:abstractNum>
  <w:abstractNum w:abstractNumId="11">
    <w:nsid w:val="2B8B35C9"/>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23D7C"/>
    <w:multiLevelType w:val="hybridMultilevel"/>
    <w:tmpl w:val="35C08106"/>
    <w:lvl w:ilvl="0" w:tplc="4352ECEA">
      <w:start w:val="1"/>
      <w:numFmt w:val="decimal"/>
      <w:lvlText w:val="%1."/>
      <w:lvlJc w:val="left"/>
      <w:pPr>
        <w:tabs>
          <w:tab w:val="num" w:pos="0"/>
        </w:tabs>
        <w:ind w:left="0" w:firstLine="709"/>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04045F"/>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105402"/>
    <w:multiLevelType w:val="hybridMultilevel"/>
    <w:tmpl w:val="69B84D4A"/>
    <w:lvl w:ilvl="0" w:tplc="6A24510C">
      <w:numFmt w:val="bullet"/>
      <w:lvlText w:val="–"/>
      <w:lvlJc w:val="left"/>
      <w:pPr>
        <w:tabs>
          <w:tab w:val="num" w:pos="2891"/>
        </w:tabs>
        <w:ind w:left="2891" w:hanging="360"/>
      </w:pPr>
      <w:rPr>
        <w:rFonts w:ascii="Times New Roman" w:hAnsi="Times New Roman" w:cs="Times New Roman" w:hint="default"/>
      </w:rPr>
    </w:lvl>
    <w:lvl w:ilvl="1" w:tplc="04190001">
      <w:start w:val="1"/>
      <w:numFmt w:val="bullet"/>
      <w:lvlText w:val=""/>
      <w:lvlJc w:val="left"/>
      <w:pPr>
        <w:tabs>
          <w:tab w:val="num" w:pos="3283"/>
        </w:tabs>
        <w:ind w:left="3283" w:hanging="360"/>
      </w:pPr>
      <w:rPr>
        <w:rFonts w:ascii="Symbol" w:hAnsi="Symbol" w:hint="default"/>
      </w:rPr>
    </w:lvl>
    <w:lvl w:ilvl="2" w:tplc="04190005">
      <w:start w:val="1"/>
      <w:numFmt w:val="bullet"/>
      <w:lvlText w:val=""/>
      <w:lvlJc w:val="left"/>
      <w:pPr>
        <w:tabs>
          <w:tab w:val="num" w:pos="4003"/>
        </w:tabs>
        <w:ind w:left="4003" w:hanging="360"/>
      </w:pPr>
      <w:rPr>
        <w:rFonts w:ascii="Wingdings" w:hAnsi="Wingdings" w:hint="default"/>
      </w:rPr>
    </w:lvl>
    <w:lvl w:ilvl="3" w:tplc="04190001" w:tentative="1">
      <w:start w:val="1"/>
      <w:numFmt w:val="bullet"/>
      <w:lvlText w:val=""/>
      <w:lvlJc w:val="left"/>
      <w:pPr>
        <w:tabs>
          <w:tab w:val="num" w:pos="4723"/>
        </w:tabs>
        <w:ind w:left="4723" w:hanging="360"/>
      </w:pPr>
      <w:rPr>
        <w:rFonts w:ascii="Symbol" w:hAnsi="Symbol" w:hint="default"/>
      </w:rPr>
    </w:lvl>
    <w:lvl w:ilvl="4" w:tplc="04190003" w:tentative="1">
      <w:start w:val="1"/>
      <w:numFmt w:val="bullet"/>
      <w:lvlText w:val="o"/>
      <w:lvlJc w:val="left"/>
      <w:pPr>
        <w:tabs>
          <w:tab w:val="num" w:pos="5443"/>
        </w:tabs>
        <w:ind w:left="5443" w:hanging="360"/>
      </w:pPr>
      <w:rPr>
        <w:rFonts w:ascii="Courier New" w:hAnsi="Courier New" w:cs="Courier New" w:hint="default"/>
      </w:rPr>
    </w:lvl>
    <w:lvl w:ilvl="5" w:tplc="04190005" w:tentative="1">
      <w:start w:val="1"/>
      <w:numFmt w:val="bullet"/>
      <w:lvlText w:val=""/>
      <w:lvlJc w:val="left"/>
      <w:pPr>
        <w:tabs>
          <w:tab w:val="num" w:pos="6163"/>
        </w:tabs>
        <w:ind w:left="6163" w:hanging="360"/>
      </w:pPr>
      <w:rPr>
        <w:rFonts w:ascii="Wingdings" w:hAnsi="Wingdings" w:hint="default"/>
      </w:rPr>
    </w:lvl>
    <w:lvl w:ilvl="6" w:tplc="04190001" w:tentative="1">
      <w:start w:val="1"/>
      <w:numFmt w:val="bullet"/>
      <w:lvlText w:val=""/>
      <w:lvlJc w:val="left"/>
      <w:pPr>
        <w:tabs>
          <w:tab w:val="num" w:pos="6883"/>
        </w:tabs>
        <w:ind w:left="6883" w:hanging="360"/>
      </w:pPr>
      <w:rPr>
        <w:rFonts w:ascii="Symbol" w:hAnsi="Symbol" w:hint="default"/>
      </w:rPr>
    </w:lvl>
    <w:lvl w:ilvl="7" w:tplc="04190003" w:tentative="1">
      <w:start w:val="1"/>
      <w:numFmt w:val="bullet"/>
      <w:lvlText w:val="o"/>
      <w:lvlJc w:val="left"/>
      <w:pPr>
        <w:tabs>
          <w:tab w:val="num" w:pos="7603"/>
        </w:tabs>
        <w:ind w:left="7603" w:hanging="360"/>
      </w:pPr>
      <w:rPr>
        <w:rFonts w:ascii="Courier New" w:hAnsi="Courier New" w:cs="Courier New" w:hint="default"/>
      </w:rPr>
    </w:lvl>
    <w:lvl w:ilvl="8" w:tplc="04190005" w:tentative="1">
      <w:start w:val="1"/>
      <w:numFmt w:val="bullet"/>
      <w:lvlText w:val=""/>
      <w:lvlJc w:val="left"/>
      <w:pPr>
        <w:tabs>
          <w:tab w:val="num" w:pos="8323"/>
        </w:tabs>
        <w:ind w:left="8323" w:hanging="360"/>
      </w:pPr>
      <w:rPr>
        <w:rFonts w:ascii="Wingdings" w:hAnsi="Wingdings" w:hint="default"/>
      </w:rPr>
    </w:lvl>
  </w:abstractNum>
  <w:abstractNum w:abstractNumId="15">
    <w:nsid w:val="345F5C75"/>
    <w:multiLevelType w:val="hybridMultilevel"/>
    <w:tmpl w:val="8760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4C53F4"/>
    <w:multiLevelType w:val="hybridMultilevel"/>
    <w:tmpl w:val="B852D546"/>
    <w:lvl w:ilvl="0" w:tplc="6A24510C">
      <w:numFmt w:val="bullet"/>
      <w:lvlText w:val="–"/>
      <w:lvlJc w:val="left"/>
      <w:pPr>
        <w:tabs>
          <w:tab w:val="num" w:pos="2891"/>
        </w:tabs>
        <w:ind w:left="2891"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D540AC"/>
    <w:multiLevelType w:val="hybridMultilevel"/>
    <w:tmpl w:val="8BC220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D92A9C"/>
    <w:multiLevelType w:val="hybridMultilevel"/>
    <w:tmpl w:val="C74EB200"/>
    <w:lvl w:ilvl="0" w:tplc="8A8E0120">
      <w:start w:val="1"/>
      <w:numFmt w:val="decimal"/>
      <w:lvlText w:val="%1."/>
      <w:lvlJc w:val="left"/>
      <w:pPr>
        <w:tabs>
          <w:tab w:val="num" w:pos="709"/>
        </w:tabs>
        <w:ind w:left="0" w:firstLine="709"/>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C94936"/>
    <w:multiLevelType w:val="hybridMultilevel"/>
    <w:tmpl w:val="B406D2F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0">
    <w:nsid w:val="402348DD"/>
    <w:multiLevelType w:val="hybridMultilevel"/>
    <w:tmpl w:val="1E920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527871"/>
    <w:multiLevelType w:val="hybridMultilevel"/>
    <w:tmpl w:val="E5A81830"/>
    <w:lvl w:ilvl="0" w:tplc="6C46569A">
      <w:start w:val="1"/>
      <w:numFmt w:val="decimal"/>
      <w:lvlText w:val="%1."/>
      <w:lvlJc w:val="left"/>
      <w:pPr>
        <w:tabs>
          <w:tab w:val="num" w:pos="855"/>
        </w:tabs>
        <w:ind w:left="855" w:hanging="49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512AB0"/>
    <w:multiLevelType w:val="hybridMultilevel"/>
    <w:tmpl w:val="ACF6F410"/>
    <w:lvl w:ilvl="0" w:tplc="04190001">
      <w:start w:val="1"/>
      <w:numFmt w:val="bullet"/>
      <w:lvlText w:val=""/>
      <w:lvlJc w:val="left"/>
      <w:pPr>
        <w:tabs>
          <w:tab w:val="num" w:pos="885"/>
        </w:tabs>
        <w:ind w:left="885" w:hanging="360"/>
      </w:pPr>
      <w:rPr>
        <w:rFonts w:ascii="Symbol" w:hAnsi="Symbol"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23">
    <w:nsid w:val="46CB2901"/>
    <w:multiLevelType w:val="hybridMultilevel"/>
    <w:tmpl w:val="83CC9E68"/>
    <w:lvl w:ilvl="0" w:tplc="CFE8AE5C">
      <w:start w:val="1"/>
      <w:numFmt w:val="bullet"/>
      <w:lvlText w:val=""/>
      <w:lvlJc w:val="left"/>
      <w:pPr>
        <w:tabs>
          <w:tab w:val="num" w:pos="1219"/>
        </w:tabs>
        <w:ind w:left="1276" w:hanging="34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AE162C9"/>
    <w:multiLevelType w:val="hybridMultilevel"/>
    <w:tmpl w:val="0AFCB23C"/>
    <w:lvl w:ilvl="0" w:tplc="04190001">
      <w:start w:val="1"/>
      <w:numFmt w:val="bullet"/>
      <w:lvlText w:val=""/>
      <w:lvlJc w:val="left"/>
      <w:pPr>
        <w:tabs>
          <w:tab w:val="num" w:pos="2355"/>
        </w:tabs>
        <w:ind w:left="2355" w:hanging="360"/>
      </w:pPr>
      <w:rPr>
        <w:rFonts w:ascii="Symbol" w:hAnsi="Symbol" w:hint="default"/>
      </w:rPr>
    </w:lvl>
    <w:lvl w:ilvl="1" w:tplc="04190003" w:tentative="1">
      <w:start w:val="1"/>
      <w:numFmt w:val="bullet"/>
      <w:lvlText w:val="o"/>
      <w:lvlJc w:val="left"/>
      <w:pPr>
        <w:tabs>
          <w:tab w:val="num" w:pos="3075"/>
        </w:tabs>
        <w:ind w:left="3075" w:hanging="360"/>
      </w:pPr>
      <w:rPr>
        <w:rFonts w:ascii="Courier New" w:hAnsi="Courier New" w:cs="Courier New" w:hint="default"/>
      </w:rPr>
    </w:lvl>
    <w:lvl w:ilvl="2" w:tplc="04190005" w:tentative="1">
      <w:start w:val="1"/>
      <w:numFmt w:val="bullet"/>
      <w:lvlText w:val=""/>
      <w:lvlJc w:val="left"/>
      <w:pPr>
        <w:tabs>
          <w:tab w:val="num" w:pos="3795"/>
        </w:tabs>
        <w:ind w:left="3795" w:hanging="360"/>
      </w:pPr>
      <w:rPr>
        <w:rFonts w:ascii="Wingdings" w:hAnsi="Wingdings" w:hint="default"/>
      </w:rPr>
    </w:lvl>
    <w:lvl w:ilvl="3" w:tplc="04190001" w:tentative="1">
      <w:start w:val="1"/>
      <w:numFmt w:val="bullet"/>
      <w:lvlText w:val=""/>
      <w:lvlJc w:val="left"/>
      <w:pPr>
        <w:tabs>
          <w:tab w:val="num" w:pos="4515"/>
        </w:tabs>
        <w:ind w:left="4515" w:hanging="360"/>
      </w:pPr>
      <w:rPr>
        <w:rFonts w:ascii="Symbol" w:hAnsi="Symbol" w:hint="default"/>
      </w:rPr>
    </w:lvl>
    <w:lvl w:ilvl="4" w:tplc="04190003" w:tentative="1">
      <w:start w:val="1"/>
      <w:numFmt w:val="bullet"/>
      <w:lvlText w:val="o"/>
      <w:lvlJc w:val="left"/>
      <w:pPr>
        <w:tabs>
          <w:tab w:val="num" w:pos="5235"/>
        </w:tabs>
        <w:ind w:left="5235" w:hanging="360"/>
      </w:pPr>
      <w:rPr>
        <w:rFonts w:ascii="Courier New" w:hAnsi="Courier New" w:cs="Courier New" w:hint="default"/>
      </w:rPr>
    </w:lvl>
    <w:lvl w:ilvl="5" w:tplc="04190005" w:tentative="1">
      <w:start w:val="1"/>
      <w:numFmt w:val="bullet"/>
      <w:lvlText w:val=""/>
      <w:lvlJc w:val="left"/>
      <w:pPr>
        <w:tabs>
          <w:tab w:val="num" w:pos="5955"/>
        </w:tabs>
        <w:ind w:left="5955" w:hanging="360"/>
      </w:pPr>
      <w:rPr>
        <w:rFonts w:ascii="Wingdings" w:hAnsi="Wingdings" w:hint="default"/>
      </w:rPr>
    </w:lvl>
    <w:lvl w:ilvl="6" w:tplc="04190001" w:tentative="1">
      <w:start w:val="1"/>
      <w:numFmt w:val="bullet"/>
      <w:lvlText w:val=""/>
      <w:lvlJc w:val="left"/>
      <w:pPr>
        <w:tabs>
          <w:tab w:val="num" w:pos="6675"/>
        </w:tabs>
        <w:ind w:left="6675" w:hanging="360"/>
      </w:pPr>
      <w:rPr>
        <w:rFonts w:ascii="Symbol" w:hAnsi="Symbol" w:hint="default"/>
      </w:rPr>
    </w:lvl>
    <w:lvl w:ilvl="7" w:tplc="04190003" w:tentative="1">
      <w:start w:val="1"/>
      <w:numFmt w:val="bullet"/>
      <w:lvlText w:val="o"/>
      <w:lvlJc w:val="left"/>
      <w:pPr>
        <w:tabs>
          <w:tab w:val="num" w:pos="7395"/>
        </w:tabs>
        <w:ind w:left="7395" w:hanging="360"/>
      </w:pPr>
      <w:rPr>
        <w:rFonts w:ascii="Courier New" w:hAnsi="Courier New" w:cs="Courier New" w:hint="default"/>
      </w:rPr>
    </w:lvl>
    <w:lvl w:ilvl="8" w:tplc="04190005" w:tentative="1">
      <w:start w:val="1"/>
      <w:numFmt w:val="bullet"/>
      <w:lvlText w:val=""/>
      <w:lvlJc w:val="left"/>
      <w:pPr>
        <w:tabs>
          <w:tab w:val="num" w:pos="8115"/>
        </w:tabs>
        <w:ind w:left="8115" w:hanging="360"/>
      </w:pPr>
      <w:rPr>
        <w:rFonts w:ascii="Wingdings" w:hAnsi="Wingdings" w:hint="default"/>
      </w:rPr>
    </w:lvl>
  </w:abstractNum>
  <w:abstractNum w:abstractNumId="25">
    <w:nsid w:val="4B565654"/>
    <w:multiLevelType w:val="hybridMultilevel"/>
    <w:tmpl w:val="27AA10BA"/>
    <w:lvl w:ilvl="0" w:tplc="CFE8AE5C">
      <w:start w:val="1"/>
      <w:numFmt w:val="bullet"/>
      <w:lvlText w:val=""/>
      <w:lvlJc w:val="left"/>
      <w:pPr>
        <w:tabs>
          <w:tab w:val="num" w:pos="1155"/>
        </w:tabs>
        <w:ind w:left="1212"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C2575F3"/>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37098"/>
    <w:multiLevelType w:val="hybridMultilevel"/>
    <w:tmpl w:val="6B8A0F54"/>
    <w:lvl w:ilvl="0" w:tplc="6A24510C">
      <w:numFmt w:val="bullet"/>
      <w:lvlText w:val="–"/>
      <w:lvlJc w:val="left"/>
      <w:pPr>
        <w:tabs>
          <w:tab w:val="num" w:pos="2891"/>
        </w:tabs>
        <w:ind w:left="2891"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D2675D"/>
    <w:multiLevelType w:val="hybridMultilevel"/>
    <w:tmpl w:val="369C8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1B4BD5"/>
    <w:multiLevelType w:val="hybridMultilevel"/>
    <w:tmpl w:val="D7DCB9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0E3B45"/>
    <w:multiLevelType w:val="hybridMultilevel"/>
    <w:tmpl w:val="B338F334"/>
    <w:lvl w:ilvl="0" w:tplc="D6E0F736">
      <w:start w:val="1"/>
      <w:numFmt w:val="decimal"/>
      <w:lvlText w:val="%1."/>
      <w:lvlJc w:val="left"/>
      <w:pPr>
        <w:tabs>
          <w:tab w:val="num" w:pos="1080"/>
        </w:tabs>
        <w:ind w:left="1080" w:hanging="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EB1426"/>
    <w:multiLevelType w:val="hybridMultilevel"/>
    <w:tmpl w:val="6DFE236A"/>
    <w:lvl w:ilvl="0" w:tplc="04190001">
      <w:start w:val="1"/>
      <w:numFmt w:val="bullet"/>
      <w:lvlText w:val=""/>
      <w:lvlJc w:val="left"/>
      <w:pPr>
        <w:tabs>
          <w:tab w:val="num" w:pos="1483"/>
        </w:tabs>
        <w:ind w:left="1483" w:hanging="360"/>
      </w:pPr>
      <w:rPr>
        <w:rFonts w:ascii="Symbol" w:hAnsi="Symbol" w:hint="default"/>
      </w:rPr>
    </w:lvl>
    <w:lvl w:ilvl="1" w:tplc="04190003" w:tentative="1">
      <w:start w:val="1"/>
      <w:numFmt w:val="bullet"/>
      <w:lvlText w:val="o"/>
      <w:lvlJc w:val="left"/>
      <w:pPr>
        <w:tabs>
          <w:tab w:val="num" w:pos="2203"/>
        </w:tabs>
        <w:ind w:left="2203" w:hanging="360"/>
      </w:pPr>
      <w:rPr>
        <w:rFonts w:ascii="Courier New" w:hAnsi="Courier New" w:cs="Courier New" w:hint="default"/>
      </w:rPr>
    </w:lvl>
    <w:lvl w:ilvl="2" w:tplc="04190005" w:tentative="1">
      <w:start w:val="1"/>
      <w:numFmt w:val="bullet"/>
      <w:lvlText w:val=""/>
      <w:lvlJc w:val="left"/>
      <w:pPr>
        <w:tabs>
          <w:tab w:val="num" w:pos="2923"/>
        </w:tabs>
        <w:ind w:left="2923" w:hanging="360"/>
      </w:pPr>
      <w:rPr>
        <w:rFonts w:ascii="Wingdings" w:hAnsi="Wingdings" w:hint="default"/>
      </w:rPr>
    </w:lvl>
    <w:lvl w:ilvl="3" w:tplc="04190001" w:tentative="1">
      <w:start w:val="1"/>
      <w:numFmt w:val="bullet"/>
      <w:lvlText w:val=""/>
      <w:lvlJc w:val="left"/>
      <w:pPr>
        <w:tabs>
          <w:tab w:val="num" w:pos="3643"/>
        </w:tabs>
        <w:ind w:left="3643" w:hanging="360"/>
      </w:pPr>
      <w:rPr>
        <w:rFonts w:ascii="Symbol" w:hAnsi="Symbol" w:hint="default"/>
      </w:rPr>
    </w:lvl>
    <w:lvl w:ilvl="4" w:tplc="04190003" w:tentative="1">
      <w:start w:val="1"/>
      <w:numFmt w:val="bullet"/>
      <w:lvlText w:val="o"/>
      <w:lvlJc w:val="left"/>
      <w:pPr>
        <w:tabs>
          <w:tab w:val="num" w:pos="4363"/>
        </w:tabs>
        <w:ind w:left="4363" w:hanging="360"/>
      </w:pPr>
      <w:rPr>
        <w:rFonts w:ascii="Courier New" w:hAnsi="Courier New" w:cs="Courier New" w:hint="default"/>
      </w:rPr>
    </w:lvl>
    <w:lvl w:ilvl="5" w:tplc="04190005" w:tentative="1">
      <w:start w:val="1"/>
      <w:numFmt w:val="bullet"/>
      <w:lvlText w:val=""/>
      <w:lvlJc w:val="left"/>
      <w:pPr>
        <w:tabs>
          <w:tab w:val="num" w:pos="5083"/>
        </w:tabs>
        <w:ind w:left="5083" w:hanging="360"/>
      </w:pPr>
      <w:rPr>
        <w:rFonts w:ascii="Wingdings" w:hAnsi="Wingdings" w:hint="default"/>
      </w:rPr>
    </w:lvl>
    <w:lvl w:ilvl="6" w:tplc="04190001" w:tentative="1">
      <w:start w:val="1"/>
      <w:numFmt w:val="bullet"/>
      <w:lvlText w:val=""/>
      <w:lvlJc w:val="left"/>
      <w:pPr>
        <w:tabs>
          <w:tab w:val="num" w:pos="5803"/>
        </w:tabs>
        <w:ind w:left="5803" w:hanging="360"/>
      </w:pPr>
      <w:rPr>
        <w:rFonts w:ascii="Symbol" w:hAnsi="Symbol" w:hint="default"/>
      </w:rPr>
    </w:lvl>
    <w:lvl w:ilvl="7" w:tplc="04190003" w:tentative="1">
      <w:start w:val="1"/>
      <w:numFmt w:val="bullet"/>
      <w:lvlText w:val="o"/>
      <w:lvlJc w:val="left"/>
      <w:pPr>
        <w:tabs>
          <w:tab w:val="num" w:pos="6523"/>
        </w:tabs>
        <w:ind w:left="6523" w:hanging="360"/>
      </w:pPr>
      <w:rPr>
        <w:rFonts w:ascii="Courier New" w:hAnsi="Courier New" w:cs="Courier New" w:hint="default"/>
      </w:rPr>
    </w:lvl>
    <w:lvl w:ilvl="8" w:tplc="04190005" w:tentative="1">
      <w:start w:val="1"/>
      <w:numFmt w:val="bullet"/>
      <w:lvlText w:val=""/>
      <w:lvlJc w:val="left"/>
      <w:pPr>
        <w:tabs>
          <w:tab w:val="num" w:pos="7243"/>
        </w:tabs>
        <w:ind w:left="7243" w:hanging="360"/>
      </w:pPr>
      <w:rPr>
        <w:rFonts w:ascii="Wingdings" w:hAnsi="Wingdings" w:hint="default"/>
      </w:rPr>
    </w:lvl>
  </w:abstractNum>
  <w:abstractNum w:abstractNumId="32">
    <w:nsid w:val="5BC90392"/>
    <w:multiLevelType w:val="hybridMultilevel"/>
    <w:tmpl w:val="72467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1DE556D"/>
    <w:multiLevelType w:val="hybridMultilevel"/>
    <w:tmpl w:val="12B63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2052462"/>
    <w:multiLevelType w:val="hybridMultilevel"/>
    <w:tmpl w:val="FA6CA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C32A0E"/>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796F70"/>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A243C3"/>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9859C7"/>
    <w:multiLevelType w:val="hybridMultilevel"/>
    <w:tmpl w:val="E938B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1450C6"/>
    <w:multiLevelType w:val="hybridMultilevel"/>
    <w:tmpl w:val="0C800470"/>
    <w:lvl w:ilvl="0" w:tplc="6A24510C">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B83913"/>
    <w:multiLevelType w:val="hybridMultilevel"/>
    <w:tmpl w:val="92DC8FD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1">
    <w:nsid w:val="6C1C344C"/>
    <w:multiLevelType w:val="hybridMultilevel"/>
    <w:tmpl w:val="0AF255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C07EBC"/>
    <w:multiLevelType w:val="hybridMultilevel"/>
    <w:tmpl w:val="ACB639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D52027"/>
    <w:multiLevelType w:val="hybridMultilevel"/>
    <w:tmpl w:val="1F763C68"/>
    <w:lvl w:ilvl="0" w:tplc="1C3CA4E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7DD073F0"/>
    <w:multiLevelType w:val="hybridMultilevel"/>
    <w:tmpl w:val="11506BB6"/>
    <w:lvl w:ilvl="0" w:tplc="B48E17E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637186"/>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70527"/>
    <w:multiLevelType w:val="hybridMultilevel"/>
    <w:tmpl w:val="77962BF2"/>
    <w:lvl w:ilvl="0" w:tplc="69C67240">
      <w:start w:val="1"/>
      <w:numFmt w:val="decimal"/>
      <w:lvlText w:val="%1."/>
      <w:lvlJc w:val="left"/>
      <w:pPr>
        <w:tabs>
          <w:tab w:val="num" w:pos="1211"/>
        </w:tabs>
        <w:ind w:left="1211" w:hanging="360"/>
      </w:pPr>
      <w:rPr>
        <w:rFonts w:hint="default"/>
        <w:b/>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num w:numId="1">
    <w:abstractNumId w:val="21"/>
  </w:num>
  <w:num w:numId="2">
    <w:abstractNumId w:val="42"/>
  </w:num>
  <w:num w:numId="3">
    <w:abstractNumId w:val="10"/>
  </w:num>
  <w:num w:numId="4">
    <w:abstractNumId w:val="4"/>
  </w:num>
  <w:num w:numId="5">
    <w:abstractNumId w:val="22"/>
  </w:num>
  <w:num w:numId="6">
    <w:abstractNumId w:val="39"/>
  </w:num>
  <w:num w:numId="7">
    <w:abstractNumId w:val="28"/>
  </w:num>
  <w:num w:numId="8">
    <w:abstractNumId w:val="32"/>
  </w:num>
  <w:num w:numId="9">
    <w:abstractNumId w:val="27"/>
  </w:num>
  <w:num w:numId="10">
    <w:abstractNumId w:val="14"/>
  </w:num>
  <w:num w:numId="11">
    <w:abstractNumId w:val="24"/>
  </w:num>
  <w:num w:numId="12">
    <w:abstractNumId w:val="34"/>
  </w:num>
  <w:num w:numId="13">
    <w:abstractNumId w:val="15"/>
  </w:num>
  <w:num w:numId="14">
    <w:abstractNumId w:val="16"/>
  </w:num>
  <w:num w:numId="15">
    <w:abstractNumId w:val="31"/>
  </w:num>
  <w:num w:numId="16">
    <w:abstractNumId w:val="33"/>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num>
  <w:num w:numId="20">
    <w:abstractNumId w:val="2"/>
  </w:num>
  <w:num w:numId="21">
    <w:abstractNumId w:val="9"/>
  </w:num>
  <w:num w:numId="22">
    <w:abstractNumId w:val="46"/>
  </w:num>
  <w:num w:numId="23">
    <w:abstractNumId w:val="30"/>
  </w:num>
  <w:num w:numId="24">
    <w:abstractNumId w:val="0"/>
  </w:num>
  <w:num w:numId="25">
    <w:abstractNumId w:val="13"/>
  </w:num>
  <w:num w:numId="26">
    <w:abstractNumId w:val="35"/>
  </w:num>
  <w:num w:numId="27">
    <w:abstractNumId w:val="6"/>
  </w:num>
  <w:num w:numId="28">
    <w:abstractNumId w:val="17"/>
  </w:num>
  <w:num w:numId="29">
    <w:abstractNumId w:val="1"/>
  </w:num>
  <w:num w:numId="30">
    <w:abstractNumId w:val="41"/>
  </w:num>
  <w:num w:numId="31">
    <w:abstractNumId w:val="5"/>
  </w:num>
  <w:num w:numId="32">
    <w:abstractNumId w:val="18"/>
  </w:num>
  <w:num w:numId="33">
    <w:abstractNumId w:val="3"/>
  </w:num>
  <w:num w:numId="34">
    <w:abstractNumId w:val="36"/>
  </w:num>
  <w:num w:numId="35">
    <w:abstractNumId w:val="26"/>
  </w:num>
  <w:num w:numId="36">
    <w:abstractNumId w:val="37"/>
  </w:num>
  <w:num w:numId="37">
    <w:abstractNumId w:val="45"/>
  </w:num>
  <w:num w:numId="38">
    <w:abstractNumId w:val="19"/>
  </w:num>
  <w:num w:numId="39">
    <w:abstractNumId w:val="40"/>
  </w:num>
  <w:num w:numId="40">
    <w:abstractNumId w:val="12"/>
  </w:num>
  <w:num w:numId="41">
    <w:abstractNumId w:val="44"/>
  </w:num>
  <w:num w:numId="42">
    <w:abstractNumId w:val="20"/>
  </w:num>
  <w:num w:numId="43">
    <w:abstractNumId w:val="38"/>
  </w:num>
  <w:num w:numId="44">
    <w:abstractNumId w:val="29"/>
  </w:num>
  <w:num w:numId="45">
    <w:abstractNumId w:val="8"/>
  </w:num>
  <w:num w:numId="46">
    <w:abstractNumId w:val="11"/>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89"/>
  </w:hdrShapeDefaults>
  <w:footnotePr>
    <w:footnote w:id="0"/>
    <w:footnote w:id="1"/>
  </w:footnotePr>
  <w:endnotePr>
    <w:endnote w:id="0"/>
    <w:endnote w:id="1"/>
  </w:endnotePr>
  <w:compat/>
  <w:rsids>
    <w:rsidRoot w:val="00E0221A"/>
    <w:rsid w:val="0001265A"/>
    <w:rsid w:val="0001376E"/>
    <w:rsid w:val="000319C5"/>
    <w:rsid w:val="00040C39"/>
    <w:rsid w:val="00075B2D"/>
    <w:rsid w:val="000764D4"/>
    <w:rsid w:val="000849C0"/>
    <w:rsid w:val="00087AFE"/>
    <w:rsid w:val="000A26EF"/>
    <w:rsid w:val="000F34ED"/>
    <w:rsid w:val="00106B12"/>
    <w:rsid w:val="00145BF2"/>
    <w:rsid w:val="00147307"/>
    <w:rsid w:val="00186281"/>
    <w:rsid w:val="001C7B28"/>
    <w:rsid w:val="001D35D7"/>
    <w:rsid w:val="001E4E57"/>
    <w:rsid w:val="001F3CAB"/>
    <w:rsid w:val="0021542B"/>
    <w:rsid w:val="002338B9"/>
    <w:rsid w:val="002416A3"/>
    <w:rsid w:val="00243B07"/>
    <w:rsid w:val="002501B7"/>
    <w:rsid w:val="00280270"/>
    <w:rsid w:val="00296C55"/>
    <w:rsid w:val="002A637D"/>
    <w:rsid w:val="002B01C8"/>
    <w:rsid w:val="002B6270"/>
    <w:rsid w:val="00326049"/>
    <w:rsid w:val="00371475"/>
    <w:rsid w:val="00386D29"/>
    <w:rsid w:val="003945E2"/>
    <w:rsid w:val="003E1B63"/>
    <w:rsid w:val="00406D43"/>
    <w:rsid w:val="00433CB0"/>
    <w:rsid w:val="0046750E"/>
    <w:rsid w:val="0047163E"/>
    <w:rsid w:val="004850EE"/>
    <w:rsid w:val="004B1C1E"/>
    <w:rsid w:val="004B1CC7"/>
    <w:rsid w:val="004C0770"/>
    <w:rsid w:val="004C1B09"/>
    <w:rsid w:val="004C6283"/>
    <w:rsid w:val="004D0B39"/>
    <w:rsid w:val="004E7C33"/>
    <w:rsid w:val="004F099D"/>
    <w:rsid w:val="00502621"/>
    <w:rsid w:val="00503178"/>
    <w:rsid w:val="00504B7A"/>
    <w:rsid w:val="0050637B"/>
    <w:rsid w:val="00515194"/>
    <w:rsid w:val="005459D4"/>
    <w:rsid w:val="005579B0"/>
    <w:rsid w:val="0058501E"/>
    <w:rsid w:val="005B0B46"/>
    <w:rsid w:val="005B2370"/>
    <w:rsid w:val="005B7B96"/>
    <w:rsid w:val="005C299A"/>
    <w:rsid w:val="005D1002"/>
    <w:rsid w:val="005E01EE"/>
    <w:rsid w:val="00636F9D"/>
    <w:rsid w:val="00663344"/>
    <w:rsid w:val="006827F5"/>
    <w:rsid w:val="00687C4F"/>
    <w:rsid w:val="0069495F"/>
    <w:rsid w:val="006B0553"/>
    <w:rsid w:val="006D0E28"/>
    <w:rsid w:val="006D614C"/>
    <w:rsid w:val="006D687B"/>
    <w:rsid w:val="006E6704"/>
    <w:rsid w:val="00715DAE"/>
    <w:rsid w:val="00735B29"/>
    <w:rsid w:val="007733EE"/>
    <w:rsid w:val="007B101B"/>
    <w:rsid w:val="007D18D7"/>
    <w:rsid w:val="007D4AAA"/>
    <w:rsid w:val="007E579B"/>
    <w:rsid w:val="008172F3"/>
    <w:rsid w:val="00824BA4"/>
    <w:rsid w:val="00844A43"/>
    <w:rsid w:val="00852BF0"/>
    <w:rsid w:val="0085616C"/>
    <w:rsid w:val="0089676C"/>
    <w:rsid w:val="008B6963"/>
    <w:rsid w:val="008C6643"/>
    <w:rsid w:val="008D67AF"/>
    <w:rsid w:val="008F09DE"/>
    <w:rsid w:val="0090519C"/>
    <w:rsid w:val="00910F7E"/>
    <w:rsid w:val="00922CD7"/>
    <w:rsid w:val="0094515F"/>
    <w:rsid w:val="00960B8B"/>
    <w:rsid w:val="00964DA1"/>
    <w:rsid w:val="00980C2D"/>
    <w:rsid w:val="009D4EB0"/>
    <w:rsid w:val="009E2029"/>
    <w:rsid w:val="00A14C8E"/>
    <w:rsid w:val="00A170D0"/>
    <w:rsid w:val="00A33DC3"/>
    <w:rsid w:val="00A5311D"/>
    <w:rsid w:val="00A73E90"/>
    <w:rsid w:val="00A76D2A"/>
    <w:rsid w:val="00A81804"/>
    <w:rsid w:val="00AA6139"/>
    <w:rsid w:val="00AD1FD4"/>
    <w:rsid w:val="00B264E1"/>
    <w:rsid w:val="00B3534D"/>
    <w:rsid w:val="00B41551"/>
    <w:rsid w:val="00BC06BB"/>
    <w:rsid w:val="00BD102F"/>
    <w:rsid w:val="00BD1E1B"/>
    <w:rsid w:val="00BE6E08"/>
    <w:rsid w:val="00BF36B0"/>
    <w:rsid w:val="00C02BB5"/>
    <w:rsid w:val="00C073D8"/>
    <w:rsid w:val="00C14619"/>
    <w:rsid w:val="00C358A8"/>
    <w:rsid w:val="00C52D76"/>
    <w:rsid w:val="00C957C7"/>
    <w:rsid w:val="00CB14D7"/>
    <w:rsid w:val="00CB784C"/>
    <w:rsid w:val="00CC308B"/>
    <w:rsid w:val="00CD3BD6"/>
    <w:rsid w:val="00CD7E9B"/>
    <w:rsid w:val="00D13EC7"/>
    <w:rsid w:val="00D16965"/>
    <w:rsid w:val="00D268D9"/>
    <w:rsid w:val="00D31C29"/>
    <w:rsid w:val="00D40670"/>
    <w:rsid w:val="00D41C7B"/>
    <w:rsid w:val="00D42BC6"/>
    <w:rsid w:val="00D50159"/>
    <w:rsid w:val="00D6339C"/>
    <w:rsid w:val="00D83650"/>
    <w:rsid w:val="00DB4C0B"/>
    <w:rsid w:val="00DC25B4"/>
    <w:rsid w:val="00DD684B"/>
    <w:rsid w:val="00DF2826"/>
    <w:rsid w:val="00E0221A"/>
    <w:rsid w:val="00E21F47"/>
    <w:rsid w:val="00E243A3"/>
    <w:rsid w:val="00E46B49"/>
    <w:rsid w:val="00E5208C"/>
    <w:rsid w:val="00E56A0E"/>
    <w:rsid w:val="00E56C69"/>
    <w:rsid w:val="00E56D24"/>
    <w:rsid w:val="00E91D8C"/>
    <w:rsid w:val="00E94D5B"/>
    <w:rsid w:val="00EA59AC"/>
    <w:rsid w:val="00EB1357"/>
    <w:rsid w:val="00EB2A41"/>
    <w:rsid w:val="00EB4F2A"/>
    <w:rsid w:val="00F0480A"/>
    <w:rsid w:val="00F20546"/>
    <w:rsid w:val="00F21B0A"/>
    <w:rsid w:val="00F276F6"/>
    <w:rsid w:val="00F5176A"/>
    <w:rsid w:val="00F537FE"/>
    <w:rsid w:val="00F61D0C"/>
    <w:rsid w:val="00F7423E"/>
    <w:rsid w:val="00F761F3"/>
    <w:rsid w:val="00F81CC8"/>
    <w:rsid w:val="00FA1B12"/>
    <w:rsid w:val="00FA618A"/>
    <w:rsid w:val="00FC5E03"/>
    <w:rsid w:val="00FF2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1A"/>
    <w:pPr>
      <w:spacing w:after="0" w:line="240" w:lineRule="auto"/>
    </w:pPr>
    <w:rPr>
      <w:rFonts w:ascii="Courier New" w:eastAsia="Times New Roman" w:hAnsi="Courier New" w:cs="Times New Roman"/>
      <w:sz w:val="28"/>
      <w:szCs w:val="28"/>
      <w:lang w:val="uk-UA" w:eastAsia="ru-RU"/>
    </w:rPr>
  </w:style>
  <w:style w:type="paragraph" w:styleId="1">
    <w:name w:val="heading 1"/>
    <w:basedOn w:val="a"/>
    <w:next w:val="a"/>
    <w:link w:val="10"/>
    <w:uiPriority w:val="9"/>
    <w:qFormat/>
    <w:rsid w:val="00E0221A"/>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0221A"/>
    <w:pPr>
      <w:ind w:left="-57" w:right="-57"/>
    </w:pPr>
    <w:rPr>
      <w:rFonts w:ascii="Times New Roman" w:hAnsi="Times New Roman"/>
      <w:spacing w:val="-6"/>
      <w:sz w:val="24"/>
      <w:szCs w:val="20"/>
    </w:rPr>
  </w:style>
  <w:style w:type="character" w:styleId="a4">
    <w:name w:val="Hyperlink"/>
    <w:basedOn w:val="a0"/>
    <w:uiPriority w:val="99"/>
    <w:rsid w:val="00E0221A"/>
    <w:rPr>
      <w:strike w:val="0"/>
      <w:dstrike w:val="0"/>
      <w:color w:val="FF6600"/>
      <w:u w:val="none"/>
      <w:effect w:val="none"/>
    </w:rPr>
  </w:style>
  <w:style w:type="paragraph" w:styleId="11">
    <w:name w:val="toc 1"/>
    <w:basedOn w:val="a"/>
    <w:next w:val="a"/>
    <w:autoRedefine/>
    <w:uiPriority w:val="39"/>
    <w:rsid w:val="00040C39"/>
    <w:pPr>
      <w:tabs>
        <w:tab w:val="right" w:leader="dot" w:pos="9628"/>
      </w:tabs>
      <w:spacing w:line="360" w:lineRule="auto"/>
      <w:jc w:val="center"/>
    </w:pPr>
    <w:rPr>
      <w:rFonts w:ascii="Times New Roman" w:hAnsi="Times New Roman"/>
      <w:b/>
      <w:noProof/>
    </w:rPr>
  </w:style>
  <w:style w:type="paragraph" w:styleId="2">
    <w:name w:val="toc 2"/>
    <w:basedOn w:val="a"/>
    <w:next w:val="a"/>
    <w:autoRedefine/>
    <w:rsid w:val="00E0221A"/>
    <w:pPr>
      <w:tabs>
        <w:tab w:val="right" w:leader="dot" w:pos="9628"/>
      </w:tabs>
      <w:spacing w:line="360" w:lineRule="auto"/>
      <w:jc w:val="center"/>
    </w:pPr>
    <w:rPr>
      <w:rFonts w:ascii="Times New Roman" w:hAnsi="Times New Roman"/>
      <w:noProof/>
    </w:rPr>
  </w:style>
  <w:style w:type="paragraph" w:customStyle="1" w:styleId="12">
    <w:name w:val="1"/>
    <w:basedOn w:val="1"/>
    <w:rsid w:val="00E0221A"/>
    <w:pPr>
      <w:pageBreakBefore/>
      <w:pBdr>
        <w:bottom w:val="thickThinSmallGap" w:sz="24" w:space="1" w:color="auto"/>
      </w:pBdr>
      <w:spacing w:after="240"/>
      <w:jc w:val="center"/>
    </w:pPr>
    <w:rPr>
      <w:rFonts w:ascii="Bookman Old Style" w:eastAsia="Times New Roman" w:hAnsi="Bookman Old Style" w:cs="Times New Roman"/>
      <w:color w:val="auto"/>
      <w:sz w:val="32"/>
    </w:rPr>
  </w:style>
  <w:style w:type="character" w:customStyle="1" w:styleId="10">
    <w:name w:val="Заголовок 1 Знак"/>
    <w:basedOn w:val="a0"/>
    <w:link w:val="1"/>
    <w:uiPriority w:val="9"/>
    <w:rsid w:val="00E0221A"/>
    <w:rPr>
      <w:rFonts w:asciiTheme="majorHAnsi" w:eastAsiaTheme="majorEastAsia" w:hAnsiTheme="majorHAnsi" w:cstheme="majorBidi"/>
      <w:b/>
      <w:bCs/>
      <w:color w:val="365F91" w:themeColor="accent1" w:themeShade="BF"/>
      <w:sz w:val="28"/>
      <w:szCs w:val="28"/>
      <w:lang w:val="uk-UA" w:eastAsia="ru-RU"/>
    </w:rPr>
  </w:style>
  <w:style w:type="table" w:styleId="a5">
    <w:name w:val="Table Grid"/>
    <w:basedOn w:val="a1"/>
    <w:uiPriority w:val="59"/>
    <w:rsid w:val="00C02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58501E"/>
    <w:pPr>
      <w:widowControl w:val="0"/>
      <w:snapToGrid w:val="0"/>
    </w:pPr>
    <w:rPr>
      <w:rFonts w:ascii="Times New Roman" w:hAnsi="Times New Roman"/>
      <w:szCs w:val="20"/>
    </w:rPr>
  </w:style>
  <w:style w:type="character" w:customStyle="1" w:styleId="a7">
    <w:name w:val="Основной текст Знак"/>
    <w:basedOn w:val="a0"/>
    <w:link w:val="a6"/>
    <w:rsid w:val="0058501E"/>
    <w:rPr>
      <w:rFonts w:ascii="Times New Roman" w:eastAsia="Times New Roman" w:hAnsi="Times New Roman" w:cs="Times New Roman"/>
      <w:sz w:val="28"/>
      <w:szCs w:val="20"/>
      <w:lang w:val="uk-UA" w:eastAsia="ru-RU"/>
    </w:rPr>
  </w:style>
  <w:style w:type="character" w:customStyle="1" w:styleId="9">
    <w:name w:val="Основной текст (9)_"/>
    <w:link w:val="91"/>
    <w:rsid w:val="00B264E1"/>
    <w:rPr>
      <w:b/>
      <w:bCs/>
      <w:sz w:val="16"/>
      <w:szCs w:val="16"/>
      <w:shd w:val="clear" w:color="auto" w:fill="FFFFFF"/>
    </w:rPr>
  </w:style>
  <w:style w:type="paragraph" w:customStyle="1" w:styleId="91">
    <w:name w:val="Основной текст (9)1"/>
    <w:basedOn w:val="a"/>
    <w:link w:val="9"/>
    <w:rsid w:val="00B264E1"/>
    <w:pPr>
      <w:shd w:val="clear" w:color="auto" w:fill="FFFFFF"/>
      <w:spacing w:line="216" w:lineRule="exact"/>
    </w:pPr>
    <w:rPr>
      <w:rFonts w:asciiTheme="minorHAnsi" w:eastAsiaTheme="minorHAnsi" w:hAnsiTheme="minorHAnsi" w:cstheme="minorBidi"/>
      <w:b/>
      <w:bCs/>
      <w:sz w:val="16"/>
      <w:szCs w:val="16"/>
      <w:lang w:val="ru-RU" w:eastAsia="en-US"/>
    </w:rPr>
  </w:style>
  <w:style w:type="character" w:customStyle="1" w:styleId="a8">
    <w:name w:val="Оглавление_"/>
    <w:link w:val="a9"/>
    <w:rsid w:val="00B264E1"/>
    <w:rPr>
      <w:b/>
      <w:bCs/>
      <w:sz w:val="16"/>
      <w:szCs w:val="16"/>
      <w:shd w:val="clear" w:color="auto" w:fill="FFFFFF"/>
    </w:rPr>
  </w:style>
  <w:style w:type="paragraph" w:customStyle="1" w:styleId="a9">
    <w:name w:val="Оглавление"/>
    <w:basedOn w:val="a"/>
    <w:link w:val="a8"/>
    <w:rsid w:val="00B264E1"/>
    <w:pPr>
      <w:shd w:val="clear" w:color="auto" w:fill="FFFFFF"/>
      <w:spacing w:line="223" w:lineRule="exact"/>
      <w:jc w:val="both"/>
    </w:pPr>
    <w:rPr>
      <w:rFonts w:asciiTheme="minorHAnsi" w:eastAsiaTheme="minorHAnsi" w:hAnsiTheme="minorHAnsi" w:cstheme="minorBidi"/>
      <w:b/>
      <w:bCs/>
      <w:sz w:val="16"/>
      <w:szCs w:val="16"/>
      <w:lang w:val="ru-RU" w:eastAsia="en-US"/>
    </w:rPr>
  </w:style>
  <w:style w:type="character" w:customStyle="1" w:styleId="1pt">
    <w:name w:val="Оглавление + Интервал 1 pt"/>
    <w:rsid w:val="00B264E1"/>
    <w:rPr>
      <w:rFonts w:ascii="Times New Roman" w:hAnsi="Times New Roman" w:cs="Times New Roman"/>
      <w:b w:val="0"/>
      <w:bCs w:val="0"/>
      <w:spacing w:val="23"/>
      <w:sz w:val="16"/>
      <w:szCs w:val="16"/>
      <w:lang w:val="ru-RU" w:eastAsia="ru-RU" w:bidi="ar-SA"/>
    </w:rPr>
  </w:style>
  <w:style w:type="paragraph" w:styleId="aa">
    <w:name w:val="List Paragraph"/>
    <w:basedOn w:val="a"/>
    <w:uiPriority w:val="34"/>
    <w:qFormat/>
    <w:rsid w:val="00BE6E08"/>
    <w:pPr>
      <w:ind w:left="720"/>
      <w:contextualSpacing/>
    </w:pPr>
  </w:style>
  <w:style w:type="paragraph" w:styleId="ab">
    <w:name w:val="TOC Heading"/>
    <w:basedOn w:val="1"/>
    <w:next w:val="a"/>
    <w:uiPriority w:val="39"/>
    <w:unhideWhenUsed/>
    <w:qFormat/>
    <w:rsid w:val="00040C39"/>
    <w:pPr>
      <w:spacing w:line="276" w:lineRule="auto"/>
      <w:outlineLvl w:val="9"/>
    </w:pPr>
    <w:rPr>
      <w:lang w:val="ru-RU"/>
    </w:rPr>
  </w:style>
  <w:style w:type="paragraph" w:styleId="ac">
    <w:name w:val="Balloon Text"/>
    <w:basedOn w:val="a"/>
    <w:link w:val="ad"/>
    <w:semiHidden/>
    <w:unhideWhenUsed/>
    <w:rsid w:val="00040C39"/>
    <w:rPr>
      <w:rFonts w:ascii="Tahoma" w:hAnsi="Tahoma" w:cs="Tahoma"/>
      <w:sz w:val="16"/>
      <w:szCs w:val="16"/>
    </w:rPr>
  </w:style>
  <w:style w:type="character" w:customStyle="1" w:styleId="ad">
    <w:name w:val="Текст выноски Знак"/>
    <w:basedOn w:val="a0"/>
    <w:link w:val="ac"/>
    <w:semiHidden/>
    <w:rsid w:val="00040C39"/>
    <w:rPr>
      <w:rFonts w:ascii="Tahoma" w:eastAsia="Times New Roman" w:hAnsi="Tahoma" w:cs="Tahoma"/>
      <w:sz w:val="16"/>
      <w:szCs w:val="16"/>
      <w:lang w:val="uk-UA" w:eastAsia="ru-RU"/>
    </w:rPr>
  </w:style>
  <w:style w:type="paragraph" w:styleId="ae">
    <w:name w:val="header"/>
    <w:basedOn w:val="a"/>
    <w:link w:val="af"/>
    <w:uiPriority w:val="99"/>
    <w:semiHidden/>
    <w:unhideWhenUsed/>
    <w:rsid w:val="009D4EB0"/>
    <w:pPr>
      <w:tabs>
        <w:tab w:val="center" w:pos="4677"/>
        <w:tab w:val="right" w:pos="9355"/>
      </w:tabs>
    </w:pPr>
  </w:style>
  <w:style w:type="character" w:customStyle="1" w:styleId="af">
    <w:name w:val="Верхний колонтитул Знак"/>
    <w:basedOn w:val="a0"/>
    <w:link w:val="ae"/>
    <w:uiPriority w:val="99"/>
    <w:semiHidden/>
    <w:rsid w:val="009D4EB0"/>
    <w:rPr>
      <w:rFonts w:ascii="Courier New" w:eastAsia="Times New Roman" w:hAnsi="Courier New" w:cs="Times New Roman"/>
      <w:sz w:val="28"/>
      <w:szCs w:val="28"/>
      <w:lang w:val="uk-UA" w:eastAsia="ru-RU"/>
    </w:rPr>
  </w:style>
  <w:style w:type="paragraph" w:styleId="af0">
    <w:name w:val="footer"/>
    <w:basedOn w:val="a"/>
    <w:link w:val="af1"/>
    <w:uiPriority w:val="99"/>
    <w:unhideWhenUsed/>
    <w:rsid w:val="009D4EB0"/>
    <w:pPr>
      <w:tabs>
        <w:tab w:val="center" w:pos="4677"/>
        <w:tab w:val="right" w:pos="9355"/>
      </w:tabs>
    </w:pPr>
  </w:style>
  <w:style w:type="character" w:customStyle="1" w:styleId="af1">
    <w:name w:val="Нижний колонтитул Знак"/>
    <w:basedOn w:val="a0"/>
    <w:link w:val="af0"/>
    <w:uiPriority w:val="99"/>
    <w:rsid w:val="009D4EB0"/>
    <w:rPr>
      <w:rFonts w:ascii="Courier New" w:eastAsia="Times New Roman" w:hAnsi="Courier New" w:cs="Times New Roman"/>
      <w:sz w:val="28"/>
      <w:szCs w:val="28"/>
      <w:lang w:val="uk-UA" w:eastAsia="ru-RU"/>
    </w:rPr>
  </w:style>
  <w:style w:type="paragraph" w:styleId="af2">
    <w:name w:val="Normal (Web)"/>
    <w:basedOn w:val="a"/>
    <w:uiPriority w:val="99"/>
    <w:semiHidden/>
    <w:unhideWhenUsed/>
    <w:rsid w:val="002B6270"/>
    <w:pPr>
      <w:spacing w:before="100" w:beforeAutospacing="1" w:after="100" w:afterAutospacing="1"/>
    </w:pPr>
    <w:rPr>
      <w:rFonts w:ascii="Times New Roman" w:hAnsi="Times New Roman"/>
      <w:sz w:val="24"/>
      <w:szCs w:val="24"/>
      <w:lang w:val="ru-RU"/>
    </w:rPr>
  </w:style>
  <w:style w:type="paragraph" w:styleId="3">
    <w:name w:val="Body Text 3"/>
    <w:basedOn w:val="a"/>
    <w:link w:val="30"/>
    <w:rsid w:val="00C957C7"/>
    <w:pPr>
      <w:spacing w:after="120"/>
    </w:pPr>
    <w:rPr>
      <w:rFonts w:ascii="Times New Roman" w:hAnsi="Times New Roman"/>
      <w:sz w:val="16"/>
      <w:szCs w:val="16"/>
      <w:lang w:val="ru-RU"/>
    </w:rPr>
  </w:style>
  <w:style w:type="character" w:customStyle="1" w:styleId="30">
    <w:name w:val="Основной текст 3 Знак"/>
    <w:basedOn w:val="a0"/>
    <w:link w:val="3"/>
    <w:rsid w:val="00C957C7"/>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177967000">
      <w:bodyDiv w:val="1"/>
      <w:marLeft w:val="0"/>
      <w:marRight w:val="0"/>
      <w:marTop w:val="0"/>
      <w:marBottom w:val="0"/>
      <w:divBdr>
        <w:top w:val="none" w:sz="0" w:space="0" w:color="auto"/>
        <w:left w:val="none" w:sz="0" w:space="0" w:color="auto"/>
        <w:bottom w:val="none" w:sz="0" w:space="0" w:color="auto"/>
        <w:right w:val="none" w:sz="0" w:space="0" w:color="auto"/>
      </w:divBdr>
    </w:div>
    <w:div w:id="1698849245">
      <w:bodyDiv w:val="1"/>
      <w:marLeft w:val="0"/>
      <w:marRight w:val="0"/>
      <w:marTop w:val="0"/>
      <w:marBottom w:val="0"/>
      <w:divBdr>
        <w:top w:val="none" w:sz="0" w:space="0" w:color="auto"/>
        <w:left w:val="none" w:sz="0" w:space="0" w:color="auto"/>
        <w:bottom w:val="none" w:sz="0" w:space="0" w:color="auto"/>
        <w:right w:val="none" w:sz="0" w:space="0" w:color="auto"/>
      </w:divBdr>
    </w:div>
    <w:div w:id="20571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hyperlink" Target="file:///E:\&#1057;&#1086;%20&#1057;&#1090;&#1072;&#1088;&#1086;&#1075;&#1086;%20!!!!!!!!!!!\&#1052;&#1086;&#1080;%20&#1076;&#1086;&#1082;&#1091;&#1084;&#1077;&#1085;&#1090;&#1099;%20&#1086;&#1089;&#1085;\&#1053;&#1040;&#1058;&#1040;&#1051;&#1054;&#1063;&#1050;&#1040;-&#1047;&#1040;&#1049;&#1063;&#1048;&#1050;\&#1084;&#1086;&#1103;%20&#1084;&#1072;&#1075;&#1080;&#1089;&#1090;&#1088;&#1072;&#1090;&#1091;&#1088;&#1072;\&#1084;&#1072;&#1075;&#1110;&#1089;&#1090;&#1088;&#1072;&#1090;&#1091;&#1088;&#1072;.%20&#1089;&#1087;&#1110;&#1074;&#1073;&#1077;&#1089;&#1110;&#1076;&#1072;\&#1059;&#1087;&#1088;&#1072;&#1074;&#1083;&#1110;&#1085;&#1085;&#1103;%20&#1087;&#1088;&#1086;&#1077;&#1082;&#1090;&#1072;&#1084;&#1080;\&#1087;&#1088;&#1086;&#1075;&#1088;&#1072;&#1084;&#1072;%20&#1074;&#1089;&#1090;&#1091;&#1087;&#1085;&#1080;&#1093;%20&#1077;&#1082;&#1079;&#1072;&#1084;&#1077;&#1085;&#1110;&#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ECC04-57F5-463C-80C6-12DC017C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26</Pages>
  <Words>34536</Words>
  <Characters>19687</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92</cp:revision>
  <cp:lastPrinted>2019-03-28T08:21:00Z</cp:lastPrinted>
  <dcterms:created xsi:type="dcterms:W3CDTF">2017-04-07T06:20:00Z</dcterms:created>
  <dcterms:modified xsi:type="dcterms:W3CDTF">2019-03-28T08:27:00Z</dcterms:modified>
</cp:coreProperties>
</file>