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82" w:rsidRDefault="00C01330">
      <w:pPr>
        <w:pStyle w:val="a4"/>
        <w:spacing w:line="264" w:lineRule="auto"/>
      </w:pPr>
      <w:r>
        <w:t>Як підготувати заяву-анкету при дистанційній реєстрації</w:t>
      </w:r>
      <w:r w:rsidR="00F8481F">
        <w:t xml:space="preserve"> 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ЄВІ</w:t>
      </w:r>
      <w:r>
        <w:rPr>
          <w:spacing w:val="3"/>
        </w:rPr>
        <w:t xml:space="preserve"> </w:t>
      </w:r>
      <w:r>
        <w:t>/ЄФВВ.</w:t>
      </w:r>
    </w:p>
    <w:p w:rsidR="00B27482" w:rsidRDefault="00C01330">
      <w:pPr>
        <w:pStyle w:val="1"/>
        <w:spacing w:before="142" w:line="261" w:lineRule="auto"/>
        <w:ind w:left="119" w:right="409" w:firstLine="0"/>
      </w:pPr>
      <w:r>
        <w:t>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 w:rsidR="001129D7">
        <w:t>оформити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rPr>
          <w:shd w:val="clear" w:color="auto" w:fill="FFFF00"/>
        </w:rPr>
        <w:t>заяви-анкети.</w:t>
      </w:r>
      <w:r>
        <w:rPr>
          <w:spacing w:val="1"/>
        </w:rPr>
        <w:t xml:space="preserve"> </w:t>
      </w:r>
      <w:r w:rsidR="001129D7">
        <w:rPr>
          <w:spacing w:val="1"/>
        </w:rPr>
        <w:t xml:space="preserve">Можливий варіант друку бланку та заповнення </w:t>
      </w:r>
      <w:r>
        <w:t>його</w:t>
      </w:r>
      <w:r>
        <w:rPr>
          <w:spacing w:val="1"/>
        </w:rPr>
        <w:t xml:space="preserve"> </w:t>
      </w:r>
      <w:r>
        <w:t>розбірливим</w:t>
      </w:r>
      <w:r>
        <w:rPr>
          <w:spacing w:val="1"/>
        </w:rPr>
        <w:t xml:space="preserve"> </w:t>
      </w:r>
      <w:r>
        <w:t>почерком</w:t>
      </w:r>
      <w:r w:rsidR="001129D7">
        <w:t xml:space="preserve"> або внесення інформації в електронний варіант при цьому потрібно враховувати</w:t>
      </w:r>
      <w:r>
        <w:t>:</w:t>
      </w:r>
    </w:p>
    <w:p w:rsidR="00F8481F" w:rsidRPr="00F8481F" w:rsidRDefault="00C01330">
      <w:pPr>
        <w:pStyle w:val="a5"/>
        <w:numPr>
          <w:ilvl w:val="0"/>
          <w:numId w:val="1"/>
        </w:numPr>
        <w:tabs>
          <w:tab w:val="left" w:pos="826"/>
        </w:tabs>
        <w:spacing w:line="276" w:lineRule="auto"/>
        <w:ind w:right="409" w:firstLine="360"/>
        <w:jc w:val="both"/>
        <w:rPr>
          <w:i/>
          <w:sz w:val="28"/>
        </w:rPr>
      </w:pPr>
      <w:r>
        <w:rPr>
          <w:sz w:val="28"/>
        </w:rPr>
        <w:t xml:space="preserve">Вказуєте спеціальність на яку Ви плануєте вступати в магістратуру </w:t>
      </w:r>
      <w:r>
        <w:rPr>
          <w:i/>
          <w:sz w:val="28"/>
        </w:rPr>
        <w:t>( 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принциповим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моментом,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співпрацював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відповідний фахівець СНАУ, який закріплений за певною спеціальністю - 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потрібно зробити. Вже під час подачі заяв на вступ, Ви можете обрати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іншу спеціальність, аніж 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яка була вк</w:t>
      </w:r>
      <w:r w:rsidR="005844A2">
        <w:rPr>
          <w:i/>
          <w:sz w:val="28"/>
        </w:rPr>
        <w:t>аза</w:t>
      </w:r>
      <w:r w:rsidR="005F0AF7">
        <w:rPr>
          <w:i/>
          <w:sz w:val="28"/>
        </w:rPr>
        <w:t>на при реєстрації на ЄВІ/ЄФ</w:t>
      </w:r>
      <w:r w:rsidR="00F8481F">
        <w:rPr>
          <w:i/>
          <w:sz w:val="28"/>
        </w:rPr>
        <w:t>В</w:t>
      </w:r>
      <w:r w:rsidR="005F0AF7">
        <w:rPr>
          <w:i/>
          <w:sz w:val="28"/>
        </w:rPr>
        <w:t>В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</w:p>
    <w:p w:rsidR="00F8481F" w:rsidRPr="00F8481F" w:rsidRDefault="00F8481F" w:rsidP="00F8481F">
      <w:pPr>
        <w:tabs>
          <w:tab w:val="left" w:pos="826"/>
        </w:tabs>
        <w:spacing w:line="276" w:lineRule="auto"/>
        <w:ind w:left="479" w:right="409"/>
        <w:jc w:val="both"/>
        <w:rPr>
          <w:i/>
          <w:sz w:val="28"/>
        </w:rPr>
      </w:pPr>
    </w:p>
    <w:p w:rsidR="00B27482" w:rsidRPr="00F8481F" w:rsidRDefault="00C01330" w:rsidP="00F8481F">
      <w:pPr>
        <w:tabs>
          <w:tab w:val="left" w:pos="826"/>
        </w:tabs>
        <w:spacing w:line="276" w:lineRule="auto"/>
        <w:ind w:left="479" w:right="409"/>
        <w:jc w:val="both"/>
        <w:rPr>
          <w:i/>
          <w:sz w:val="28"/>
        </w:rPr>
      </w:pPr>
      <w:r w:rsidRPr="00F8481F">
        <w:rPr>
          <w:i/>
          <w:sz w:val="28"/>
        </w:rPr>
        <w:t>Звертаємо</w:t>
      </w:r>
      <w:r w:rsidRPr="00F8481F">
        <w:rPr>
          <w:i/>
          <w:spacing w:val="1"/>
          <w:sz w:val="28"/>
        </w:rPr>
        <w:t xml:space="preserve"> </w:t>
      </w:r>
      <w:r w:rsidRPr="00F8481F">
        <w:rPr>
          <w:i/>
          <w:sz w:val="28"/>
        </w:rPr>
        <w:t>увагу</w:t>
      </w:r>
      <w:r w:rsidRPr="00F8481F">
        <w:rPr>
          <w:i/>
          <w:spacing w:val="1"/>
          <w:sz w:val="28"/>
        </w:rPr>
        <w:t xml:space="preserve"> </w:t>
      </w:r>
      <w:r w:rsidRPr="00F8481F">
        <w:rPr>
          <w:i/>
          <w:sz w:val="28"/>
        </w:rPr>
        <w:t>вступників</w:t>
      </w:r>
      <w:r w:rsidRPr="00F8481F">
        <w:rPr>
          <w:i/>
          <w:spacing w:val="1"/>
          <w:sz w:val="28"/>
        </w:rPr>
        <w:t xml:space="preserve"> </w:t>
      </w:r>
      <w:r w:rsidRPr="00F8481F">
        <w:rPr>
          <w:i/>
          <w:sz w:val="28"/>
        </w:rPr>
        <w:t>на</w:t>
      </w:r>
      <w:r w:rsidRPr="00F8481F">
        <w:rPr>
          <w:i/>
          <w:spacing w:val="1"/>
          <w:sz w:val="28"/>
        </w:rPr>
        <w:t xml:space="preserve"> </w:t>
      </w:r>
      <w:r w:rsidRPr="00F8481F">
        <w:rPr>
          <w:i/>
          <w:sz w:val="28"/>
        </w:rPr>
        <w:t>необхідність</w:t>
      </w:r>
      <w:r w:rsidRPr="00F8481F">
        <w:rPr>
          <w:i/>
          <w:spacing w:val="1"/>
          <w:sz w:val="28"/>
        </w:rPr>
        <w:t xml:space="preserve"> </w:t>
      </w:r>
      <w:r w:rsidRPr="00F8481F">
        <w:rPr>
          <w:i/>
          <w:sz w:val="28"/>
        </w:rPr>
        <w:t>складати</w:t>
      </w:r>
      <w:r w:rsidRPr="00F8481F">
        <w:rPr>
          <w:i/>
          <w:spacing w:val="1"/>
          <w:sz w:val="28"/>
        </w:rPr>
        <w:t xml:space="preserve"> </w:t>
      </w:r>
      <w:r w:rsidRPr="00F8481F">
        <w:rPr>
          <w:i/>
          <w:sz w:val="28"/>
        </w:rPr>
        <w:t>різні</w:t>
      </w:r>
      <w:r w:rsidRPr="00F8481F">
        <w:rPr>
          <w:i/>
          <w:spacing w:val="70"/>
          <w:sz w:val="28"/>
        </w:rPr>
        <w:t xml:space="preserve"> </w:t>
      </w:r>
      <w:r w:rsidRPr="00F8481F">
        <w:rPr>
          <w:i/>
          <w:sz w:val="28"/>
        </w:rPr>
        <w:t>предметні</w:t>
      </w:r>
      <w:r w:rsidRPr="00F8481F">
        <w:rPr>
          <w:i/>
          <w:spacing w:val="1"/>
          <w:sz w:val="28"/>
        </w:rPr>
        <w:t xml:space="preserve"> </w:t>
      </w:r>
      <w:r w:rsidRPr="00F8481F">
        <w:rPr>
          <w:i/>
          <w:sz w:val="28"/>
        </w:rPr>
        <w:t>тести</w:t>
      </w:r>
      <w:r w:rsidRPr="00F8481F">
        <w:rPr>
          <w:i/>
          <w:spacing w:val="1"/>
          <w:sz w:val="28"/>
        </w:rPr>
        <w:t xml:space="preserve"> </w:t>
      </w:r>
      <w:r w:rsidRPr="00F8481F">
        <w:rPr>
          <w:i/>
          <w:sz w:val="28"/>
        </w:rPr>
        <w:t>при вступі</w:t>
      </w:r>
      <w:r w:rsidRPr="00F8481F">
        <w:rPr>
          <w:i/>
          <w:spacing w:val="1"/>
          <w:sz w:val="28"/>
        </w:rPr>
        <w:t xml:space="preserve"> </w:t>
      </w:r>
      <w:r w:rsidR="005F0AF7" w:rsidRPr="00F8481F">
        <w:rPr>
          <w:i/>
          <w:sz w:val="28"/>
        </w:rPr>
        <w:t>на певні</w:t>
      </w:r>
      <w:r w:rsidRPr="00F8481F">
        <w:rPr>
          <w:i/>
          <w:spacing w:val="1"/>
          <w:sz w:val="28"/>
        </w:rPr>
        <w:t xml:space="preserve"> </w:t>
      </w:r>
      <w:r w:rsidRPr="00F8481F">
        <w:rPr>
          <w:i/>
          <w:sz w:val="28"/>
        </w:rPr>
        <w:t>спеціальності:</w:t>
      </w:r>
    </w:p>
    <w:p w:rsidR="00B27482" w:rsidRDefault="00B27482">
      <w:pPr>
        <w:pStyle w:val="a3"/>
        <w:spacing w:before="8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4922"/>
      </w:tblGrid>
      <w:tr w:rsidR="00B27482">
        <w:trPr>
          <w:trHeight w:val="662"/>
        </w:trPr>
        <w:tc>
          <w:tcPr>
            <w:tcW w:w="4720" w:type="dxa"/>
          </w:tcPr>
          <w:p w:rsidR="00B27482" w:rsidRDefault="00F8481F">
            <w:pPr>
              <w:pStyle w:val="TableParagraph"/>
              <w:rPr>
                <w:sz w:val="28"/>
              </w:rPr>
            </w:pPr>
            <w:r w:rsidRPr="00F8481F">
              <w:rPr>
                <w:color w:val="333333"/>
                <w:sz w:val="28"/>
              </w:rPr>
              <w:t>Економіка та міжнародні економічні відношення</w:t>
            </w:r>
          </w:p>
        </w:tc>
        <w:tc>
          <w:tcPr>
            <w:tcW w:w="4922" w:type="dxa"/>
          </w:tcPr>
          <w:p w:rsidR="00B27482" w:rsidRDefault="00C01330">
            <w:pPr>
              <w:pStyle w:val="TableParagraph"/>
              <w:spacing w:before="0" w:line="320" w:lineRule="atLeast"/>
              <w:ind w:left="16" w:right="1099"/>
              <w:rPr>
                <w:sz w:val="28"/>
              </w:rPr>
            </w:pPr>
            <w:r>
              <w:rPr>
                <w:color w:val="333333"/>
                <w:sz w:val="28"/>
              </w:rPr>
              <w:t>предметний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тест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економіки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та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міжнародної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економіки</w:t>
            </w:r>
          </w:p>
        </w:tc>
      </w:tr>
      <w:tr w:rsidR="00B27482">
        <w:trPr>
          <w:trHeight w:val="345"/>
        </w:trPr>
        <w:tc>
          <w:tcPr>
            <w:tcW w:w="4720" w:type="dxa"/>
          </w:tcPr>
          <w:p w:rsidR="00B27482" w:rsidRDefault="00C01330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Облік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і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оподаткування</w:t>
            </w:r>
          </w:p>
        </w:tc>
        <w:tc>
          <w:tcPr>
            <w:tcW w:w="4922" w:type="dxa"/>
          </w:tcPr>
          <w:p w:rsidR="00B27482" w:rsidRDefault="00C01330">
            <w:pPr>
              <w:pStyle w:val="TableParagraph"/>
              <w:ind w:left="16"/>
              <w:rPr>
                <w:sz w:val="28"/>
              </w:rPr>
            </w:pPr>
            <w:r>
              <w:rPr>
                <w:color w:val="333333"/>
                <w:sz w:val="28"/>
              </w:rPr>
              <w:t>предметний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тест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обліку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та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фінансів</w:t>
            </w:r>
          </w:p>
        </w:tc>
      </w:tr>
      <w:tr w:rsidR="00B27482">
        <w:trPr>
          <w:trHeight w:val="661"/>
        </w:trPr>
        <w:tc>
          <w:tcPr>
            <w:tcW w:w="4720" w:type="dxa"/>
          </w:tcPr>
          <w:p w:rsidR="00B27482" w:rsidRDefault="00C01330">
            <w:pPr>
              <w:pStyle w:val="TableParagraph"/>
              <w:spacing w:before="0" w:line="322" w:lineRule="exact"/>
              <w:ind w:right="855"/>
              <w:rPr>
                <w:sz w:val="28"/>
              </w:rPr>
            </w:pPr>
            <w:r>
              <w:rPr>
                <w:sz w:val="28"/>
              </w:rPr>
              <w:t>Фінанси, банківська справа,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фондовий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ринок</w:t>
            </w:r>
          </w:p>
        </w:tc>
        <w:tc>
          <w:tcPr>
            <w:tcW w:w="4922" w:type="dxa"/>
          </w:tcPr>
          <w:p w:rsidR="00B27482" w:rsidRDefault="00C01330">
            <w:pPr>
              <w:pStyle w:val="TableParagraph"/>
              <w:ind w:left="16"/>
              <w:rPr>
                <w:sz w:val="28"/>
              </w:rPr>
            </w:pPr>
            <w:r>
              <w:rPr>
                <w:color w:val="333333"/>
                <w:sz w:val="28"/>
              </w:rPr>
              <w:t>предметний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тест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обліку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та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фінансів</w:t>
            </w:r>
          </w:p>
        </w:tc>
      </w:tr>
      <w:tr w:rsidR="00B27482">
        <w:trPr>
          <w:trHeight w:val="662"/>
        </w:trPr>
        <w:tc>
          <w:tcPr>
            <w:tcW w:w="4720" w:type="dxa"/>
          </w:tcPr>
          <w:p w:rsidR="00B27482" w:rsidRDefault="00C01330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Менеджмент</w:t>
            </w:r>
          </w:p>
        </w:tc>
        <w:tc>
          <w:tcPr>
            <w:tcW w:w="4922" w:type="dxa"/>
          </w:tcPr>
          <w:p w:rsidR="00B27482" w:rsidRDefault="00C01330">
            <w:pPr>
              <w:pStyle w:val="TableParagraph"/>
              <w:spacing w:before="0" w:line="320" w:lineRule="atLeast"/>
              <w:ind w:left="16" w:right="1000"/>
              <w:rPr>
                <w:sz w:val="28"/>
              </w:rPr>
            </w:pPr>
            <w:r>
              <w:rPr>
                <w:color w:val="333333"/>
                <w:sz w:val="28"/>
              </w:rPr>
              <w:t>предметний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тест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управління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та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адміністрування</w:t>
            </w:r>
          </w:p>
        </w:tc>
      </w:tr>
      <w:tr w:rsidR="00B27482">
        <w:trPr>
          <w:trHeight w:val="666"/>
        </w:trPr>
        <w:tc>
          <w:tcPr>
            <w:tcW w:w="4720" w:type="dxa"/>
          </w:tcPr>
          <w:p w:rsidR="00B27482" w:rsidRDefault="00C01330">
            <w:pPr>
              <w:pStyle w:val="TableParagraph"/>
              <w:spacing w:before="7"/>
              <w:rPr>
                <w:sz w:val="28"/>
              </w:rPr>
            </w:pPr>
            <w:r>
              <w:rPr>
                <w:color w:val="333333"/>
                <w:sz w:val="28"/>
              </w:rPr>
              <w:t>Маркетинг</w:t>
            </w:r>
          </w:p>
        </w:tc>
        <w:tc>
          <w:tcPr>
            <w:tcW w:w="4922" w:type="dxa"/>
          </w:tcPr>
          <w:p w:rsidR="00B27482" w:rsidRDefault="00C01330">
            <w:pPr>
              <w:pStyle w:val="TableParagraph"/>
              <w:spacing w:line="322" w:lineRule="exact"/>
              <w:ind w:left="16" w:right="1000"/>
              <w:rPr>
                <w:sz w:val="28"/>
              </w:rPr>
            </w:pPr>
            <w:r>
              <w:rPr>
                <w:color w:val="333333"/>
                <w:sz w:val="28"/>
              </w:rPr>
              <w:t>предметний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тест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управління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та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адміністрування</w:t>
            </w:r>
          </w:p>
        </w:tc>
      </w:tr>
      <w:tr w:rsidR="00B27482">
        <w:trPr>
          <w:trHeight w:val="666"/>
        </w:trPr>
        <w:tc>
          <w:tcPr>
            <w:tcW w:w="4720" w:type="dxa"/>
          </w:tcPr>
          <w:p w:rsidR="00B27482" w:rsidRDefault="00C01330">
            <w:pPr>
              <w:pStyle w:val="TableParagraph"/>
              <w:spacing w:before="7"/>
              <w:rPr>
                <w:sz w:val="28"/>
              </w:rPr>
            </w:pPr>
            <w:r>
              <w:rPr>
                <w:color w:val="333333"/>
                <w:sz w:val="28"/>
              </w:rPr>
              <w:t>Право</w:t>
            </w:r>
          </w:p>
        </w:tc>
        <w:tc>
          <w:tcPr>
            <w:tcW w:w="4922" w:type="dxa"/>
          </w:tcPr>
          <w:p w:rsidR="00B27482" w:rsidRDefault="00C01330">
            <w:pPr>
              <w:pStyle w:val="TableParagraph"/>
              <w:spacing w:line="322" w:lineRule="exact"/>
              <w:ind w:left="16" w:right="1661"/>
              <w:rPr>
                <w:sz w:val="28"/>
              </w:rPr>
            </w:pPr>
            <w:r>
              <w:rPr>
                <w:color w:val="333333"/>
                <w:sz w:val="28"/>
              </w:rPr>
              <w:t>предметний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тест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права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та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міжнародного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права</w:t>
            </w:r>
          </w:p>
        </w:tc>
      </w:tr>
      <w:tr w:rsidR="00B27482">
        <w:trPr>
          <w:trHeight w:val="661"/>
        </w:trPr>
        <w:tc>
          <w:tcPr>
            <w:tcW w:w="4720" w:type="dxa"/>
          </w:tcPr>
          <w:p w:rsidR="00B27482" w:rsidRDefault="00C01330">
            <w:pPr>
              <w:pStyle w:val="TableParagraph"/>
              <w:spacing w:before="0" w:line="322" w:lineRule="exact"/>
              <w:ind w:right="1851"/>
              <w:rPr>
                <w:sz w:val="28"/>
              </w:rPr>
            </w:pPr>
            <w:r>
              <w:rPr>
                <w:color w:val="333333"/>
                <w:sz w:val="28"/>
              </w:rPr>
              <w:t>Публічне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управління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та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адміністрування</w:t>
            </w:r>
          </w:p>
        </w:tc>
        <w:tc>
          <w:tcPr>
            <w:tcW w:w="4922" w:type="dxa"/>
          </w:tcPr>
          <w:p w:rsidR="00B27482" w:rsidRDefault="00C01330">
            <w:pPr>
              <w:pStyle w:val="TableParagraph"/>
              <w:spacing w:before="0" w:line="322" w:lineRule="exact"/>
              <w:ind w:left="16" w:right="815"/>
              <w:rPr>
                <w:sz w:val="28"/>
              </w:rPr>
            </w:pPr>
            <w:r>
              <w:rPr>
                <w:color w:val="333333"/>
                <w:sz w:val="28"/>
              </w:rPr>
              <w:t>один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предметних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тестів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вибір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вступника</w:t>
            </w:r>
          </w:p>
        </w:tc>
      </w:tr>
      <w:tr w:rsidR="005F0AF7">
        <w:trPr>
          <w:trHeight w:val="661"/>
        </w:trPr>
        <w:tc>
          <w:tcPr>
            <w:tcW w:w="4720" w:type="dxa"/>
          </w:tcPr>
          <w:p w:rsidR="005F0AF7" w:rsidRPr="00082F03" w:rsidRDefault="005F0AF7" w:rsidP="005F0AF7">
            <w:pPr>
              <w:pStyle w:val="TableParagraph"/>
              <w:spacing w:before="0" w:line="322" w:lineRule="exact"/>
              <w:ind w:right="1851"/>
            </w:pPr>
            <w:r w:rsidRPr="005F0AF7">
              <w:rPr>
                <w:color w:val="333333"/>
                <w:sz w:val="28"/>
              </w:rPr>
              <w:t>Інформаційні системи і технології</w:t>
            </w:r>
          </w:p>
        </w:tc>
        <w:tc>
          <w:tcPr>
            <w:tcW w:w="4922" w:type="dxa"/>
          </w:tcPr>
          <w:p w:rsidR="005F0AF7" w:rsidRDefault="005F0AF7" w:rsidP="005F0AF7">
            <w:pPr>
              <w:pStyle w:val="TableParagraph"/>
              <w:spacing w:before="0" w:line="322" w:lineRule="exact"/>
              <w:ind w:left="16" w:right="815"/>
            </w:pPr>
            <w:r w:rsidRPr="005F0AF7">
              <w:rPr>
                <w:color w:val="333333"/>
                <w:sz w:val="28"/>
              </w:rPr>
              <w:t>предметний тест з інформаційних технологій</w:t>
            </w:r>
          </w:p>
        </w:tc>
      </w:tr>
      <w:tr w:rsidR="005F0AF7">
        <w:trPr>
          <w:trHeight w:val="661"/>
        </w:trPr>
        <w:tc>
          <w:tcPr>
            <w:tcW w:w="4720" w:type="dxa"/>
          </w:tcPr>
          <w:p w:rsidR="005F0AF7" w:rsidRPr="007C27F5" w:rsidRDefault="005F0AF7" w:rsidP="005F0AF7">
            <w:pPr>
              <w:pStyle w:val="TableParagraph"/>
              <w:spacing w:before="0" w:line="322" w:lineRule="exact"/>
              <w:ind w:right="1851"/>
            </w:pPr>
            <w:r w:rsidRPr="005F0AF7">
              <w:rPr>
                <w:color w:val="333333"/>
                <w:sz w:val="28"/>
              </w:rPr>
              <w:t>Архітектура та містобудування</w:t>
            </w:r>
          </w:p>
        </w:tc>
        <w:tc>
          <w:tcPr>
            <w:tcW w:w="4922" w:type="dxa"/>
          </w:tcPr>
          <w:p w:rsidR="005F0AF7" w:rsidRDefault="005F0AF7" w:rsidP="005F0AF7">
            <w:pPr>
              <w:pStyle w:val="TableParagraph"/>
              <w:spacing w:before="0" w:line="322" w:lineRule="exact"/>
              <w:ind w:left="16" w:right="815"/>
            </w:pPr>
            <w:r w:rsidRPr="005F0AF7">
              <w:rPr>
                <w:color w:val="333333"/>
                <w:sz w:val="28"/>
              </w:rPr>
              <w:t>предметний тест з історії мистецтва</w:t>
            </w:r>
          </w:p>
        </w:tc>
      </w:tr>
      <w:tr w:rsidR="006840B3">
        <w:trPr>
          <w:trHeight w:val="661"/>
        </w:trPr>
        <w:tc>
          <w:tcPr>
            <w:tcW w:w="4720" w:type="dxa"/>
          </w:tcPr>
          <w:p w:rsidR="006840B3" w:rsidRDefault="006840B3">
            <w:pPr>
              <w:pStyle w:val="TableParagraph"/>
              <w:spacing w:before="0" w:line="322" w:lineRule="exact"/>
              <w:ind w:right="1851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Туризм та рекреація</w:t>
            </w:r>
          </w:p>
        </w:tc>
        <w:tc>
          <w:tcPr>
            <w:tcW w:w="4922" w:type="dxa"/>
          </w:tcPr>
          <w:p w:rsidR="006840B3" w:rsidRDefault="006840B3">
            <w:pPr>
              <w:pStyle w:val="TableParagraph"/>
              <w:spacing w:before="0" w:line="322" w:lineRule="exact"/>
              <w:ind w:left="16" w:right="815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один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предметних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тестів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вибір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вступника</w:t>
            </w:r>
          </w:p>
        </w:tc>
      </w:tr>
      <w:tr w:rsidR="00F8481F">
        <w:trPr>
          <w:trHeight w:val="661"/>
        </w:trPr>
        <w:tc>
          <w:tcPr>
            <w:tcW w:w="4720" w:type="dxa"/>
          </w:tcPr>
          <w:p w:rsidR="00F8481F" w:rsidRDefault="00F8481F">
            <w:pPr>
              <w:pStyle w:val="TableParagraph"/>
              <w:spacing w:before="0" w:line="322" w:lineRule="exact"/>
              <w:ind w:right="1851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Екологія</w:t>
            </w:r>
          </w:p>
        </w:tc>
        <w:tc>
          <w:tcPr>
            <w:tcW w:w="4922" w:type="dxa"/>
          </w:tcPr>
          <w:p w:rsidR="00F8481F" w:rsidRDefault="00F8481F">
            <w:pPr>
              <w:pStyle w:val="TableParagraph"/>
              <w:spacing w:before="0" w:line="322" w:lineRule="exact"/>
              <w:ind w:left="16" w:right="815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один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предметних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тестів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вибір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вступника</w:t>
            </w:r>
          </w:p>
        </w:tc>
      </w:tr>
    </w:tbl>
    <w:p w:rsidR="00B27482" w:rsidRDefault="00C01330">
      <w:pPr>
        <w:pStyle w:val="a5"/>
        <w:numPr>
          <w:ilvl w:val="0"/>
          <w:numId w:val="1"/>
        </w:numPr>
        <w:tabs>
          <w:tab w:val="left" w:pos="826"/>
        </w:tabs>
        <w:spacing w:before="1" w:line="276" w:lineRule="auto"/>
        <w:ind w:right="410" w:firstLine="360"/>
        <w:jc w:val="both"/>
        <w:rPr>
          <w:i/>
          <w:sz w:val="28"/>
        </w:rPr>
      </w:pPr>
      <w:r>
        <w:rPr>
          <w:sz w:val="28"/>
        </w:rPr>
        <w:t>Вказуєте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дані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(якщо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прізвище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паспорті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відрізняється від прізвища в документі про освіту, </w:t>
      </w:r>
      <w:r w:rsidR="001129D7">
        <w:rPr>
          <w:i/>
          <w:sz w:val="28"/>
        </w:rPr>
        <w:t xml:space="preserve">потрібно </w:t>
      </w:r>
      <w:r>
        <w:rPr>
          <w:i/>
          <w:sz w:val="28"/>
        </w:rPr>
        <w:t>додати 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комплекту</w:t>
      </w:r>
      <w:r>
        <w:rPr>
          <w:i/>
          <w:spacing w:val="3"/>
          <w:sz w:val="28"/>
        </w:rPr>
        <w:t xml:space="preserve"> </w:t>
      </w:r>
      <w:r w:rsidR="001129D7">
        <w:rPr>
          <w:i/>
          <w:spacing w:val="3"/>
          <w:sz w:val="28"/>
        </w:rPr>
        <w:t xml:space="preserve">- </w:t>
      </w:r>
      <w:r>
        <w:rPr>
          <w:i/>
          <w:sz w:val="28"/>
        </w:rPr>
        <w:t>документ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 зміну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прізвища).</w:t>
      </w:r>
    </w:p>
    <w:p w:rsidR="00B27482" w:rsidRDefault="00C01330">
      <w:pPr>
        <w:pStyle w:val="1"/>
        <w:numPr>
          <w:ilvl w:val="0"/>
          <w:numId w:val="1"/>
        </w:numPr>
        <w:tabs>
          <w:tab w:val="left" w:pos="826"/>
        </w:tabs>
        <w:spacing w:before="2"/>
        <w:ind w:left="825" w:hanging="351"/>
        <w:jc w:val="both"/>
        <w:rPr>
          <w:i/>
        </w:rPr>
      </w:pPr>
      <w:r>
        <w:t>В</w:t>
      </w:r>
      <w:r>
        <w:rPr>
          <w:spacing w:val="-6"/>
        </w:rPr>
        <w:t xml:space="preserve"> </w:t>
      </w:r>
      <w:r>
        <w:t>даних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освіту</w:t>
      </w:r>
      <w:r>
        <w:rPr>
          <w:spacing w:val="-6"/>
        </w:rPr>
        <w:t xml:space="preserve"> </w:t>
      </w:r>
      <w:r>
        <w:t>відображаєте</w:t>
      </w:r>
      <w:r>
        <w:rPr>
          <w:spacing w:val="-2"/>
        </w:rPr>
        <w:t xml:space="preserve"> </w:t>
      </w:r>
      <w:r>
        <w:t>актуальну</w:t>
      </w:r>
      <w:r>
        <w:rPr>
          <w:spacing w:val="-2"/>
        </w:rPr>
        <w:t xml:space="preserve"> </w:t>
      </w:r>
      <w:r>
        <w:t>інформацію</w:t>
      </w:r>
      <w:r>
        <w:rPr>
          <w:i/>
        </w:rPr>
        <w:t>.</w:t>
      </w:r>
    </w:p>
    <w:p w:rsidR="00B27482" w:rsidRDefault="00C01330">
      <w:pPr>
        <w:pStyle w:val="a3"/>
        <w:spacing w:before="48" w:line="261" w:lineRule="auto"/>
        <w:ind w:right="412"/>
      </w:pPr>
      <w:r>
        <w:t>Якщо Ви вже закінчили навчання, то вказуєте рік закінчення та назву ЗВО,</w:t>
      </w:r>
      <w:r>
        <w:rPr>
          <w:spacing w:val="1"/>
        </w:rPr>
        <w:t xml:space="preserve"> </w:t>
      </w:r>
      <w:r>
        <w:t>серію та</w:t>
      </w:r>
      <w:r>
        <w:rPr>
          <w:spacing w:val="2"/>
        </w:rPr>
        <w:t xml:space="preserve"> </w:t>
      </w:r>
      <w:r>
        <w:t>номер свого</w:t>
      </w:r>
      <w:r>
        <w:rPr>
          <w:spacing w:val="1"/>
        </w:rPr>
        <w:t xml:space="preserve"> </w:t>
      </w:r>
      <w:r>
        <w:t>документа</w:t>
      </w:r>
      <w:r>
        <w:rPr>
          <w:spacing w:val="2"/>
        </w:rPr>
        <w:t xml:space="preserve"> </w:t>
      </w:r>
      <w:r>
        <w:t>про освіту.</w:t>
      </w:r>
    </w:p>
    <w:p w:rsidR="00B27482" w:rsidRDefault="00C01330">
      <w:pPr>
        <w:pStyle w:val="a3"/>
        <w:spacing w:before="153" w:line="261" w:lineRule="auto"/>
        <w:ind w:right="404"/>
      </w:pPr>
      <w:r>
        <w:t>Якщо Ви ще з</w:t>
      </w:r>
      <w:r w:rsidR="006840B3">
        <w:t>авершуєте навчання (випуск у 202</w:t>
      </w:r>
      <w:r w:rsidR="00F8481F">
        <w:t>6</w:t>
      </w:r>
      <w:r w:rsidR="006840B3">
        <w:t xml:space="preserve"> році</w:t>
      </w:r>
      <w:r>
        <w:t>), то вказуєте назву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 якому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навчаєтесь.</w:t>
      </w:r>
    </w:p>
    <w:p w:rsidR="005F0AF7" w:rsidRDefault="00C01330" w:rsidP="005F0AF7">
      <w:pPr>
        <w:pStyle w:val="a3"/>
        <w:spacing w:before="153" w:line="259" w:lineRule="auto"/>
        <w:ind w:right="408"/>
      </w:pPr>
      <w:r>
        <w:lastRenderedPageBreak/>
        <w:t>Якщо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завершуєте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ЄВІ/ЄФВВ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Ваші</w:t>
      </w:r>
      <w:r>
        <w:rPr>
          <w:spacing w:val="1"/>
        </w:rPr>
        <w:t xml:space="preserve"> </w:t>
      </w:r>
      <w:r>
        <w:t>персональні дані не вносять до Єдиної державної електронної бази з питань</w:t>
      </w:r>
      <w:r>
        <w:rPr>
          <w:spacing w:val="1"/>
        </w:rPr>
        <w:t xml:space="preserve"> </w:t>
      </w:r>
      <w:r>
        <w:t>освіти ( як правило, це військові ЗВО або ЗВО МВС), то вказуєте довідку, що</w:t>
      </w:r>
      <w:r>
        <w:rPr>
          <w:spacing w:val="-67"/>
        </w:rPr>
        <w:t xml:space="preserve"> </w:t>
      </w:r>
      <w:r>
        <w:t>підтверджує</w:t>
      </w:r>
      <w:r>
        <w:rPr>
          <w:spacing w:val="-1"/>
        </w:rPr>
        <w:t xml:space="preserve"> </w:t>
      </w:r>
      <w:r>
        <w:t>факт замовлення</w:t>
      </w:r>
      <w:r>
        <w:rPr>
          <w:spacing w:val="1"/>
        </w:rPr>
        <w:t xml:space="preserve"> </w:t>
      </w:r>
      <w:r>
        <w:t>диплома бакалавра.</w:t>
      </w:r>
    </w:p>
    <w:p w:rsidR="00B27482" w:rsidRDefault="005F0AF7" w:rsidP="005F0AF7">
      <w:pPr>
        <w:pStyle w:val="a3"/>
        <w:spacing w:before="153" w:line="259" w:lineRule="auto"/>
        <w:ind w:right="408"/>
      </w:pPr>
      <w:r w:rsidRPr="00EE4221">
        <w:rPr>
          <w:i w:val="0"/>
        </w:rPr>
        <w:t>4.</w:t>
      </w:r>
      <w:r>
        <w:t xml:space="preserve"> </w:t>
      </w:r>
      <w:r w:rsidR="00C01330" w:rsidRPr="005F0AF7">
        <w:rPr>
          <w:i w:val="0"/>
          <w:iCs w:val="0"/>
        </w:rPr>
        <w:t>В даних, необхідних для формування екзаменаційного листка</w:t>
      </w:r>
      <w:r w:rsidR="00C01330">
        <w:t>.</w:t>
      </w:r>
    </w:p>
    <w:p w:rsidR="00B27482" w:rsidRDefault="00C01330">
      <w:pPr>
        <w:pStyle w:val="a3"/>
        <w:spacing w:before="48" w:line="259" w:lineRule="auto"/>
        <w:ind w:right="408" w:firstLine="134"/>
      </w:pPr>
      <w:r>
        <w:t>Вказуєте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мобільних</w:t>
      </w:r>
      <w:r>
        <w:rPr>
          <w:spacing w:val="1"/>
        </w:rPr>
        <w:t xml:space="preserve"> </w:t>
      </w:r>
      <w:r>
        <w:t>телефонів</w:t>
      </w:r>
      <w:r>
        <w:rPr>
          <w:spacing w:val="1"/>
        </w:rPr>
        <w:t xml:space="preserve"> </w:t>
      </w:r>
      <w:r>
        <w:t>(бажано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можливий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телефонів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батьків</w:t>
      </w:r>
      <w:r w:rsidR="00F8481F">
        <w:t>)</w:t>
      </w:r>
      <w:r>
        <w:t>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електронну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листування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приймальною</w:t>
      </w:r>
      <w:r>
        <w:rPr>
          <w:spacing w:val="3"/>
        </w:rPr>
        <w:t xml:space="preserve"> </w:t>
      </w:r>
      <w:r>
        <w:t>комісією.</w:t>
      </w:r>
    </w:p>
    <w:p w:rsidR="00B27482" w:rsidRDefault="00C01330">
      <w:pPr>
        <w:pStyle w:val="a3"/>
        <w:spacing w:before="4" w:line="256" w:lineRule="auto"/>
        <w:ind w:right="407" w:firstLine="134"/>
      </w:pPr>
      <w:r>
        <w:t>Уточнюєте з якої іноземної мови Ви складаєте блок ЄВІ (вибравши одну з</w:t>
      </w:r>
      <w:r>
        <w:rPr>
          <w:spacing w:val="1"/>
        </w:rPr>
        <w:t xml:space="preserve"> </w:t>
      </w:r>
      <w:r>
        <w:t>чотирьох:</w:t>
      </w:r>
      <w:r>
        <w:rPr>
          <w:spacing w:val="-1"/>
        </w:rPr>
        <w:t xml:space="preserve"> </w:t>
      </w:r>
      <w:r>
        <w:t>англійська,</w:t>
      </w:r>
      <w:r>
        <w:rPr>
          <w:spacing w:val="3"/>
        </w:rPr>
        <w:t xml:space="preserve"> </w:t>
      </w:r>
      <w:r>
        <w:t>німецька,</w:t>
      </w:r>
      <w:r>
        <w:rPr>
          <w:spacing w:val="5"/>
        </w:rPr>
        <w:t xml:space="preserve"> </w:t>
      </w:r>
      <w:r>
        <w:t>французька,</w:t>
      </w:r>
      <w:r>
        <w:rPr>
          <w:spacing w:val="4"/>
        </w:rPr>
        <w:t xml:space="preserve"> </w:t>
      </w:r>
      <w:r>
        <w:t>іспанська).</w:t>
      </w:r>
    </w:p>
    <w:p w:rsidR="00B27482" w:rsidRDefault="00C01330">
      <w:pPr>
        <w:pStyle w:val="a3"/>
        <w:spacing w:before="2"/>
        <w:ind w:left="254"/>
      </w:pPr>
      <w:r>
        <w:t>Уточнюєте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якому</w:t>
      </w:r>
      <w:r>
        <w:rPr>
          <w:spacing w:val="-2"/>
        </w:rPr>
        <w:t xml:space="preserve"> </w:t>
      </w:r>
      <w:r>
        <w:t>місті</w:t>
      </w:r>
      <w:r>
        <w:rPr>
          <w:spacing w:val="-4"/>
        </w:rPr>
        <w:t xml:space="preserve"> </w:t>
      </w:r>
      <w:r>
        <w:t>Ви</w:t>
      </w:r>
      <w:r>
        <w:rPr>
          <w:spacing w:val="-4"/>
        </w:rPr>
        <w:t xml:space="preserve"> </w:t>
      </w:r>
      <w:r>
        <w:t>будете</w:t>
      </w:r>
      <w:r>
        <w:rPr>
          <w:spacing w:val="-1"/>
        </w:rPr>
        <w:t xml:space="preserve"> </w:t>
      </w:r>
      <w:r>
        <w:t>складати</w:t>
      </w:r>
      <w:r>
        <w:rPr>
          <w:spacing w:val="4"/>
        </w:rPr>
        <w:t xml:space="preserve"> </w:t>
      </w:r>
      <w:r>
        <w:t>ЄВІ.</w:t>
      </w:r>
    </w:p>
    <w:p w:rsidR="00B27482" w:rsidRDefault="00C01330">
      <w:pPr>
        <w:pStyle w:val="a3"/>
        <w:spacing w:before="29" w:line="259" w:lineRule="auto"/>
        <w:ind w:right="415" w:firstLine="134"/>
      </w:pPr>
      <w:r>
        <w:t>Якщо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вступу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обрану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спеціальність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ЄФВВ,</w:t>
      </w:r>
      <w:r>
        <w:rPr>
          <w:spacing w:val="1"/>
        </w:rPr>
        <w:t xml:space="preserve"> </w:t>
      </w:r>
      <w:r>
        <w:t>уточнюєте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предметний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складати</w:t>
      </w:r>
      <w:r>
        <w:rPr>
          <w:spacing w:val="1"/>
        </w:rPr>
        <w:t xml:space="preserve"> </w:t>
      </w:r>
      <w:r>
        <w:t>(можливий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предметних</w:t>
      </w:r>
      <w:r>
        <w:rPr>
          <w:spacing w:val="1"/>
        </w:rPr>
        <w:t xml:space="preserve"> </w:t>
      </w:r>
      <w:r>
        <w:t>тестів,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плануєте</w:t>
      </w:r>
      <w:r>
        <w:rPr>
          <w:spacing w:val="1"/>
        </w:rPr>
        <w:t xml:space="preserve"> </w:t>
      </w:r>
      <w:r>
        <w:t>подавати</w:t>
      </w:r>
      <w:r>
        <w:rPr>
          <w:spacing w:val="1"/>
        </w:rPr>
        <w:t xml:space="preserve"> </w:t>
      </w:r>
      <w:r>
        <w:t>заяви на</w:t>
      </w:r>
      <w:r>
        <w:rPr>
          <w:spacing w:val="1"/>
        </w:rPr>
        <w:t xml:space="preserve"> </w:t>
      </w:r>
      <w:r>
        <w:t>вступ на</w:t>
      </w:r>
      <w:r>
        <w:rPr>
          <w:spacing w:val="1"/>
        </w:rPr>
        <w:t xml:space="preserve"> </w:t>
      </w:r>
      <w:r>
        <w:t>різні спеціальності).</w:t>
      </w:r>
    </w:p>
    <w:p w:rsidR="00B27482" w:rsidRDefault="00C01330">
      <w:pPr>
        <w:pStyle w:val="a3"/>
        <w:spacing w:line="319" w:lineRule="exact"/>
        <w:ind w:left="254"/>
      </w:pPr>
      <w:r>
        <w:t>Уточнюєте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якому</w:t>
      </w:r>
      <w:r>
        <w:rPr>
          <w:spacing w:val="-4"/>
        </w:rPr>
        <w:t xml:space="preserve"> </w:t>
      </w:r>
      <w:r>
        <w:t>місті</w:t>
      </w:r>
      <w:r>
        <w:rPr>
          <w:spacing w:val="-4"/>
        </w:rPr>
        <w:t xml:space="preserve"> </w:t>
      </w:r>
      <w:r>
        <w:t>Ви</w:t>
      </w:r>
      <w:r>
        <w:rPr>
          <w:spacing w:val="-3"/>
        </w:rPr>
        <w:t xml:space="preserve"> </w:t>
      </w:r>
      <w:r>
        <w:t>будете</w:t>
      </w:r>
      <w:r>
        <w:rPr>
          <w:spacing w:val="-3"/>
        </w:rPr>
        <w:t xml:space="preserve"> </w:t>
      </w:r>
      <w:r>
        <w:t>складати</w:t>
      </w:r>
      <w:r>
        <w:rPr>
          <w:spacing w:val="-3"/>
        </w:rPr>
        <w:t xml:space="preserve"> </w:t>
      </w:r>
      <w:r>
        <w:t>ЄФВВ.</w:t>
      </w:r>
    </w:p>
    <w:p w:rsidR="00B27482" w:rsidRDefault="00C01330">
      <w:pPr>
        <w:pStyle w:val="a3"/>
        <w:spacing w:before="28" w:line="259" w:lineRule="auto"/>
        <w:ind w:right="409" w:firstLine="134"/>
      </w:pPr>
      <w:r>
        <w:t>У разі потреби створення для Вас особливих умов для складання ЄВІ чи/або</w:t>
      </w:r>
      <w:r>
        <w:rPr>
          <w:spacing w:val="1"/>
        </w:rPr>
        <w:t xml:space="preserve"> </w:t>
      </w:r>
      <w:r>
        <w:t>ЄФВВ,</w:t>
      </w:r>
      <w:r>
        <w:rPr>
          <w:spacing w:val="3"/>
        </w:rPr>
        <w:t xml:space="preserve"> </w:t>
      </w:r>
      <w:r>
        <w:t>Ви</w:t>
      </w:r>
      <w:r>
        <w:rPr>
          <w:spacing w:val="-2"/>
        </w:rPr>
        <w:t xml:space="preserve"> </w:t>
      </w:r>
      <w:r>
        <w:t>вказуєте</w:t>
      </w:r>
      <w:r>
        <w:rPr>
          <w:spacing w:val="2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дату</w:t>
      </w:r>
      <w:r>
        <w:rPr>
          <w:spacing w:val="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медичного</w:t>
      </w:r>
      <w:r>
        <w:rPr>
          <w:spacing w:val="-2"/>
        </w:rPr>
        <w:t xml:space="preserve"> </w:t>
      </w:r>
      <w:r>
        <w:t>висновку.</w:t>
      </w:r>
    </w:p>
    <w:p w:rsidR="00B27482" w:rsidRDefault="00EE4221" w:rsidP="00EE4221">
      <w:pPr>
        <w:pStyle w:val="1"/>
        <w:tabs>
          <w:tab w:val="left" w:pos="841"/>
        </w:tabs>
        <w:spacing w:line="278" w:lineRule="auto"/>
        <w:ind w:left="480" w:right="411" w:firstLine="0"/>
        <w:jc w:val="left"/>
      </w:pPr>
      <w:r>
        <w:t xml:space="preserve">5. </w:t>
      </w:r>
      <w:r w:rsidR="00C01330">
        <w:t>Обов’язково перевірте правильність даних, які зазначили у заяві-анкеті,</w:t>
      </w:r>
      <w:r w:rsidR="00C01330">
        <w:rPr>
          <w:spacing w:val="-67"/>
        </w:rPr>
        <w:t xml:space="preserve"> </w:t>
      </w:r>
      <w:r w:rsidR="00C01330">
        <w:t>перед</w:t>
      </w:r>
      <w:r w:rsidR="00C01330">
        <w:rPr>
          <w:spacing w:val="2"/>
        </w:rPr>
        <w:t xml:space="preserve"> </w:t>
      </w:r>
      <w:r w:rsidR="00C01330">
        <w:t>тим,</w:t>
      </w:r>
      <w:r w:rsidR="00C01330">
        <w:rPr>
          <w:spacing w:val="4"/>
        </w:rPr>
        <w:t xml:space="preserve"> </w:t>
      </w:r>
      <w:r w:rsidR="00C01330">
        <w:t>як</w:t>
      </w:r>
      <w:r w:rsidR="00C01330">
        <w:rPr>
          <w:spacing w:val="1"/>
        </w:rPr>
        <w:t xml:space="preserve"> </w:t>
      </w:r>
      <w:r w:rsidR="001129D7">
        <w:t>відправляти</w:t>
      </w:r>
      <w:r w:rsidR="00C01330">
        <w:rPr>
          <w:spacing w:val="5"/>
        </w:rPr>
        <w:t xml:space="preserve"> </w:t>
      </w:r>
      <w:r w:rsidR="00C01330">
        <w:t>її</w:t>
      </w:r>
      <w:r w:rsidR="00C01330">
        <w:rPr>
          <w:spacing w:val="-5"/>
        </w:rPr>
        <w:t xml:space="preserve"> </w:t>
      </w:r>
      <w:r w:rsidR="001129D7">
        <w:rPr>
          <w:spacing w:val="-5"/>
        </w:rPr>
        <w:t xml:space="preserve"> до </w:t>
      </w:r>
      <w:r w:rsidR="00F8481F">
        <w:rPr>
          <w:spacing w:val="-5"/>
        </w:rPr>
        <w:t>приймальної комісії Сумського НАУ</w:t>
      </w:r>
      <w:bookmarkStart w:id="0" w:name="_GoBack"/>
      <w:bookmarkEnd w:id="0"/>
      <w:r w:rsidR="00C01330">
        <w:t>.</w:t>
      </w:r>
    </w:p>
    <w:p w:rsidR="001129D7" w:rsidRDefault="003255C3" w:rsidP="001129D7">
      <w:pPr>
        <w:pStyle w:val="a3"/>
        <w:spacing w:before="29" w:line="259" w:lineRule="auto"/>
        <w:ind w:right="415" w:firstLine="134"/>
        <w:rPr>
          <w:b/>
          <w:i w:val="0"/>
          <w:iCs w:val="0"/>
        </w:rPr>
      </w:pPr>
      <w:r>
        <w:t xml:space="preserve">   </w:t>
      </w:r>
      <w:r w:rsidRPr="00EE4221">
        <w:rPr>
          <w:i w:val="0"/>
        </w:rPr>
        <w:t>6.</w:t>
      </w:r>
      <w:r>
        <w:t xml:space="preserve"> </w:t>
      </w:r>
      <w:r w:rsidR="00C01330" w:rsidRPr="003255C3">
        <w:rPr>
          <w:i w:val="0"/>
          <w:iCs w:val="0"/>
        </w:rPr>
        <w:t xml:space="preserve">Підпишіть заяву </w:t>
      </w:r>
      <w:r w:rsidR="001129D7" w:rsidRPr="003255C3">
        <w:rPr>
          <w:i w:val="0"/>
          <w:iCs w:val="0"/>
        </w:rPr>
        <w:t xml:space="preserve">кваліфікованим електронним підписом </w:t>
      </w:r>
      <w:r w:rsidR="001129D7" w:rsidRPr="005F0AF7">
        <w:rPr>
          <w:b/>
          <w:i w:val="0"/>
          <w:iCs w:val="0"/>
        </w:rPr>
        <w:t>(КЕП).</w:t>
      </w:r>
    </w:p>
    <w:p w:rsidR="005F0AF7" w:rsidRPr="005F0AF7" w:rsidRDefault="005F0AF7" w:rsidP="005F0AF7">
      <w:pPr>
        <w:pStyle w:val="a6"/>
        <w:shd w:val="clear" w:color="auto" w:fill="FFFFFF"/>
        <w:spacing w:before="0" w:beforeAutospacing="0" w:after="225" w:afterAutospacing="0" w:line="332" w:lineRule="atLeast"/>
        <w:jc w:val="both"/>
        <w:textAlignment w:val="baseline"/>
        <w:rPr>
          <w:b/>
          <w:i/>
          <w:color w:val="343434"/>
          <w:sz w:val="28"/>
          <w:szCs w:val="28"/>
        </w:rPr>
      </w:pPr>
      <w:r w:rsidRPr="005F0AF7">
        <w:rPr>
          <w:i/>
          <w:color w:val="343434"/>
          <w:sz w:val="28"/>
          <w:szCs w:val="28"/>
        </w:rPr>
        <w:t xml:space="preserve">Приймальна комісія Сумського НАУ відмовляє вступнику в реєстрації у разі </w:t>
      </w:r>
      <w:r w:rsidRPr="005F0AF7">
        <w:rPr>
          <w:b/>
          <w:i/>
          <w:color w:val="343434"/>
          <w:sz w:val="28"/>
          <w:szCs w:val="28"/>
        </w:rPr>
        <w:t>відсутності на заяві-анкеті, надісланій вступником під час дистанційної реєстрації, його кваліфікованого електронного підпису.</w:t>
      </w:r>
    </w:p>
    <w:p w:rsidR="00B27482" w:rsidRPr="001129D7" w:rsidRDefault="003255C3" w:rsidP="00C41A27">
      <w:pPr>
        <w:pStyle w:val="1"/>
        <w:tabs>
          <w:tab w:val="left" w:pos="841"/>
        </w:tabs>
        <w:spacing w:line="278" w:lineRule="auto"/>
        <w:ind w:left="480" w:right="411" w:firstLine="0"/>
        <w:rPr>
          <w:b/>
        </w:rPr>
      </w:pPr>
      <w:r>
        <w:t>7</w:t>
      </w:r>
      <w:r w:rsidR="00C41A27">
        <w:t>. П</w:t>
      </w:r>
      <w:r w:rsidR="00C01330">
        <w:t>ідписан</w:t>
      </w:r>
      <w:r w:rsidR="00C41A27">
        <w:t>у заяву-анкету</w:t>
      </w:r>
      <w:r w:rsidR="00C01330">
        <w:t xml:space="preserve"> і копії документів</w:t>
      </w:r>
      <w:r w:rsidR="00C01330" w:rsidRPr="001129D7">
        <w:t xml:space="preserve"> </w:t>
      </w:r>
      <w:r w:rsidR="00C01330">
        <w:t>надсилаєте</w:t>
      </w:r>
      <w:r w:rsidR="00C01330" w:rsidRPr="001129D7">
        <w:t xml:space="preserve"> </w:t>
      </w:r>
      <w:r w:rsidR="00C01330">
        <w:t>на</w:t>
      </w:r>
      <w:r w:rsidR="00C01330" w:rsidRPr="001129D7">
        <w:t xml:space="preserve"> </w:t>
      </w:r>
      <w:r w:rsidR="00C01330">
        <w:t>електронну</w:t>
      </w:r>
      <w:r w:rsidR="00C01330" w:rsidRPr="001129D7">
        <w:t xml:space="preserve"> </w:t>
      </w:r>
      <w:r w:rsidR="00C01330">
        <w:t>адресу</w:t>
      </w:r>
      <w:r w:rsidR="00C01330" w:rsidRPr="001129D7">
        <w:t xml:space="preserve"> </w:t>
      </w:r>
      <w:r w:rsidR="00C01330">
        <w:t>приймальної</w:t>
      </w:r>
      <w:r w:rsidR="00C01330" w:rsidRPr="001129D7">
        <w:t xml:space="preserve"> </w:t>
      </w:r>
      <w:r w:rsidR="00C01330">
        <w:t>комісії</w:t>
      </w:r>
      <w:r w:rsidR="00C01330" w:rsidRPr="001129D7">
        <w:t xml:space="preserve"> </w:t>
      </w:r>
      <w:r w:rsidR="00C01330">
        <w:t>СНАУ</w:t>
      </w:r>
      <w:r w:rsidR="00C01330" w:rsidRPr="001129D7">
        <w:t xml:space="preserve"> </w:t>
      </w:r>
      <w:r w:rsidR="00C01330">
        <w:t>-</w:t>
      </w:r>
      <w:r w:rsidR="00C01330" w:rsidRPr="001129D7">
        <w:t xml:space="preserve"> </w:t>
      </w:r>
      <w:hyperlink r:id="rId6">
        <w:r w:rsidR="00C01330" w:rsidRPr="001129D7">
          <w:rPr>
            <w:b/>
          </w:rPr>
          <w:t>pk_snau@ukr.net.</w:t>
        </w:r>
      </w:hyperlink>
    </w:p>
    <w:sectPr w:rsidR="00B27482" w:rsidRPr="001129D7">
      <w:pgSz w:w="11910" w:h="16840"/>
      <w:pgMar w:top="1040" w:right="440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0275B"/>
    <w:multiLevelType w:val="hybridMultilevel"/>
    <w:tmpl w:val="EECEF15A"/>
    <w:lvl w:ilvl="0" w:tplc="B42CB264">
      <w:start w:val="1"/>
      <w:numFmt w:val="decimal"/>
      <w:lvlText w:val="%1."/>
      <w:lvlJc w:val="left"/>
      <w:pPr>
        <w:ind w:left="119" w:hanging="346"/>
        <w:jc w:val="left"/>
      </w:pPr>
      <w:rPr>
        <w:rFonts w:hint="default"/>
        <w:i/>
        <w:iCs/>
        <w:w w:val="99"/>
        <w:lang w:val="uk-UA" w:eastAsia="en-US" w:bidi="ar-SA"/>
      </w:rPr>
    </w:lvl>
    <w:lvl w:ilvl="1" w:tplc="53623FC8">
      <w:numFmt w:val="bullet"/>
      <w:lvlText w:val="•"/>
      <w:lvlJc w:val="left"/>
      <w:pPr>
        <w:ind w:left="1096" w:hanging="346"/>
      </w:pPr>
      <w:rPr>
        <w:rFonts w:hint="default"/>
        <w:lang w:val="uk-UA" w:eastAsia="en-US" w:bidi="ar-SA"/>
      </w:rPr>
    </w:lvl>
    <w:lvl w:ilvl="2" w:tplc="51BE71BE">
      <w:numFmt w:val="bullet"/>
      <w:lvlText w:val="•"/>
      <w:lvlJc w:val="left"/>
      <w:pPr>
        <w:ind w:left="2072" w:hanging="346"/>
      </w:pPr>
      <w:rPr>
        <w:rFonts w:hint="default"/>
        <w:lang w:val="uk-UA" w:eastAsia="en-US" w:bidi="ar-SA"/>
      </w:rPr>
    </w:lvl>
    <w:lvl w:ilvl="3" w:tplc="01F42C22">
      <w:numFmt w:val="bullet"/>
      <w:lvlText w:val="•"/>
      <w:lvlJc w:val="left"/>
      <w:pPr>
        <w:ind w:left="3049" w:hanging="346"/>
      </w:pPr>
      <w:rPr>
        <w:rFonts w:hint="default"/>
        <w:lang w:val="uk-UA" w:eastAsia="en-US" w:bidi="ar-SA"/>
      </w:rPr>
    </w:lvl>
    <w:lvl w:ilvl="4" w:tplc="65865E5A">
      <w:numFmt w:val="bullet"/>
      <w:lvlText w:val="•"/>
      <w:lvlJc w:val="left"/>
      <w:pPr>
        <w:ind w:left="4025" w:hanging="346"/>
      </w:pPr>
      <w:rPr>
        <w:rFonts w:hint="default"/>
        <w:lang w:val="uk-UA" w:eastAsia="en-US" w:bidi="ar-SA"/>
      </w:rPr>
    </w:lvl>
    <w:lvl w:ilvl="5" w:tplc="FE803FC0">
      <w:numFmt w:val="bullet"/>
      <w:lvlText w:val="•"/>
      <w:lvlJc w:val="left"/>
      <w:pPr>
        <w:ind w:left="5002" w:hanging="346"/>
      </w:pPr>
      <w:rPr>
        <w:rFonts w:hint="default"/>
        <w:lang w:val="uk-UA" w:eastAsia="en-US" w:bidi="ar-SA"/>
      </w:rPr>
    </w:lvl>
    <w:lvl w:ilvl="6" w:tplc="2EC4A3A2">
      <w:numFmt w:val="bullet"/>
      <w:lvlText w:val="•"/>
      <w:lvlJc w:val="left"/>
      <w:pPr>
        <w:ind w:left="5978" w:hanging="346"/>
      </w:pPr>
      <w:rPr>
        <w:rFonts w:hint="default"/>
        <w:lang w:val="uk-UA" w:eastAsia="en-US" w:bidi="ar-SA"/>
      </w:rPr>
    </w:lvl>
    <w:lvl w:ilvl="7" w:tplc="20DE4F46">
      <w:numFmt w:val="bullet"/>
      <w:lvlText w:val="•"/>
      <w:lvlJc w:val="left"/>
      <w:pPr>
        <w:ind w:left="6954" w:hanging="346"/>
      </w:pPr>
      <w:rPr>
        <w:rFonts w:hint="default"/>
        <w:lang w:val="uk-UA" w:eastAsia="en-US" w:bidi="ar-SA"/>
      </w:rPr>
    </w:lvl>
    <w:lvl w:ilvl="8" w:tplc="B96CFABC">
      <w:numFmt w:val="bullet"/>
      <w:lvlText w:val="•"/>
      <w:lvlJc w:val="left"/>
      <w:pPr>
        <w:ind w:left="7931" w:hanging="3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82"/>
    <w:rsid w:val="001129D7"/>
    <w:rsid w:val="003255C3"/>
    <w:rsid w:val="00494E24"/>
    <w:rsid w:val="005844A2"/>
    <w:rsid w:val="005D2EC7"/>
    <w:rsid w:val="005F0AF7"/>
    <w:rsid w:val="00651B20"/>
    <w:rsid w:val="0067752C"/>
    <w:rsid w:val="006840B3"/>
    <w:rsid w:val="00A73D75"/>
    <w:rsid w:val="00B27482"/>
    <w:rsid w:val="00C01330"/>
    <w:rsid w:val="00C07E17"/>
    <w:rsid w:val="00C41A27"/>
    <w:rsid w:val="00EE4221"/>
    <w:rsid w:val="00F8481F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40" w:hanging="361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i/>
      <w:iCs/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860" w:right="561" w:hanging="356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40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11"/>
    </w:pPr>
  </w:style>
  <w:style w:type="paragraph" w:styleId="a6">
    <w:name w:val="Normal (Web)"/>
    <w:basedOn w:val="a"/>
    <w:uiPriority w:val="99"/>
    <w:semiHidden/>
    <w:unhideWhenUsed/>
    <w:rsid w:val="005F0A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40" w:hanging="361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i/>
      <w:iCs/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860" w:right="561" w:hanging="356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40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11"/>
    </w:pPr>
  </w:style>
  <w:style w:type="paragraph" w:styleId="a6">
    <w:name w:val="Normal (Web)"/>
    <w:basedOn w:val="a"/>
    <w:uiPriority w:val="99"/>
    <w:semiHidden/>
    <w:unhideWhenUsed/>
    <w:rsid w:val="005F0A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_snau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2300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Lenovo_G580</cp:lastModifiedBy>
  <cp:revision>3</cp:revision>
  <cp:lastPrinted>2025-04-29T06:55:00Z</cp:lastPrinted>
  <dcterms:created xsi:type="dcterms:W3CDTF">2026-04-20T22:08:00Z</dcterms:created>
  <dcterms:modified xsi:type="dcterms:W3CDTF">2026-04-20T22:14:00Z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2024-04-26T00:00:00Z</vt:filetime>
  </property>
</Properties>
</file>